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B7D" w:rsidRDefault="001A11ED" w:rsidP="001A11ED">
      <w:pPr>
        <w:spacing w:line="276" w:lineRule="auto"/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>ПРАВИТЕЛЬСТВО</w:t>
      </w:r>
    </w:p>
    <w:p w:rsidR="001A11ED" w:rsidRDefault="001A11ED" w:rsidP="001A11ED">
      <w:pPr>
        <w:spacing w:after="240" w:line="276" w:lineRule="auto"/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>ХАНТЫ-МАНСИЙСКОГО АВТОНОМНОГО ОКРУГА - ЮГРЫ</w:t>
      </w:r>
    </w:p>
    <w:p w:rsidR="001A11ED" w:rsidRPr="001A11ED" w:rsidRDefault="001A11ED" w:rsidP="001A11ED">
      <w:pPr>
        <w:spacing w:after="240" w:line="276" w:lineRule="auto"/>
        <w:jc w:val="center"/>
        <w:rPr>
          <w:b/>
          <w:sz w:val="28"/>
          <w:szCs w:val="40"/>
        </w:rPr>
      </w:pPr>
      <w:r>
        <w:rPr>
          <w:b/>
          <w:sz w:val="28"/>
          <w:szCs w:val="40"/>
        </w:rPr>
        <w:t>РАСПОРЯЖЕНИЕ</w:t>
      </w:r>
    </w:p>
    <w:p w:rsidR="00077B7D" w:rsidRDefault="00077B7D" w:rsidP="00077B7D">
      <w:pPr>
        <w:jc w:val="both"/>
        <w:rPr>
          <w:sz w:val="36"/>
          <w:szCs w:val="28"/>
        </w:rPr>
      </w:pPr>
    </w:p>
    <w:p w:rsidR="001A11ED" w:rsidRPr="008F4544" w:rsidRDefault="001A11ED" w:rsidP="00077B7D">
      <w:pPr>
        <w:jc w:val="both"/>
        <w:rPr>
          <w:sz w:val="28"/>
          <w:szCs w:val="28"/>
        </w:rPr>
      </w:pPr>
    </w:p>
    <w:p w:rsidR="00077B7D" w:rsidRPr="00A20CE5" w:rsidRDefault="00077B7D" w:rsidP="00077B7D">
      <w:pPr>
        <w:jc w:val="both"/>
        <w:rPr>
          <w:sz w:val="28"/>
          <w:szCs w:val="26"/>
        </w:rPr>
      </w:pPr>
    </w:p>
    <w:p w:rsidR="00077B7D" w:rsidRPr="00A20CE5" w:rsidRDefault="00077B7D" w:rsidP="00077B7D">
      <w:pPr>
        <w:jc w:val="both"/>
        <w:rPr>
          <w:sz w:val="80"/>
          <w:szCs w:val="80"/>
        </w:rPr>
      </w:pPr>
    </w:p>
    <w:tbl>
      <w:tblPr>
        <w:tblW w:w="0" w:type="auto"/>
        <w:tblInd w:w="2235" w:type="dxa"/>
        <w:tblLook w:val="01E0" w:firstRow="1" w:lastRow="1" w:firstColumn="1" w:lastColumn="1" w:noHBand="0" w:noVBand="0"/>
      </w:tblPr>
      <w:tblGrid>
        <w:gridCol w:w="3273"/>
        <w:gridCol w:w="2255"/>
      </w:tblGrid>
      <w:tr w:rsidR="00077B7D" w:rsidRPr="001E6BED" w:rsidTr="00772136">
        <w:tc>
          <w:tcPr>
            <w:tcW w:w="3273" w:type="dxa"/>
          </w:tcPr>
          <w:p w:rsidR="00077B7D" w:rsidRPr="001E6BED" w:rsidRDefault="00E77A79" w:rsidP="00772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октября 2020 года</w:t>
            </w:r>
          </w:p>
        </w:tc>
        <w:tc>
          <w:tcPr>
            <w:tcW w:w="2255" w:type="dxa"/>
          </w:tcPr>
          <w:p w:rsidR="00077B7D" w:rsidRPr="001E6BED" w:rsidRDefault="00E77A79" w:rsidP="007721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563-рп</w:t>
            </w:r>
          </w:p>
        </w:tc>
      </w:tr>
    </w:tbl>
    <w:p w:rsidR="00077B7D" w:rsidRDefault="00077B7D" w:rsidP="00077B7D">
      <w:pPr>
        <w:jc w:val="both"/>
        <w:rPr>
          <w:sz w:val="28"/>
          <w:szCs w:val="28"/>
        </w:rPr>
      </w:pPr>
    </w:p>
    <w:p w:rsidR="00077B7D" w:rsidRDefault="00077B7D" w:rsidP="00077B7D">
      <w:pPr>
        <w:jc w:val="both"/>
        <w:rPr>
          <w:sz w:val="28"/>
          <w:szCs w:val="28"/>
        </w:rPr>
      </w:pPr>
    </w:p>
    <w:p w:rsidR="00077B7D" w:rsidRDefault="00077B7D" w:rsidP="00077B7D">
      <w:pPr>
        <w:jc w:val="both"/>
        <w:rPr>
          <w:sz w:val="28"/>
          <w:szCs w:val="28"/>
        </w:rPr>
      </w:pPr>
    </w:p>
    <w:p w:rsidR="00A36EBA" w:rsidRPr="003C5F26" w:rsidRDefault="00A36EBA" w:rsidP="001C0223">
      <w:pPr>
        <w:widowControl w:val="0"/>
        <w:jc w:val="center"/>
        <w:rPr>
          <w:lang w:eastAsia="zh-CN"/>
        </w:rPr>
      </w:pPr>
      <w:r w:rsidRPr="003C5F26">
        <w:rPr>
          <w:b/>
          <w:sz w:val="28"/>
          <w:szCs w:val="28"/>
          <w:lang w:eastAsia="zh-CN"/>
        </w:rPr>
        <w:t>О прогнозе социально-экономического развития</w:t>
      </w:r>
    </w:p>
    <w:p w:rsidR="00A36EBA" w:rsidRPr="003C5F26" w:rsidRDefault="00A36EBA" w:rsidP="001C0223">
      <w:pPr>
        <w:widowControl w:val="0"/>
        <w:jc w:val="center"/>
        <w:rPr>
          <w:lang w:eastAsia="zh-CN"/>
        </w:rPr>
      </w:pPr>
      <w:r w:rsidRPr="003C5F26">
        <w:rPr>
          <w:b/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3C5F26" w:rsidRDefault="00753D3C" w:rsidP="001C0223">
      <w:pPr>
        <w:widowControl w:val="0"/>
        <w:jc w:val="center"/>
        <w:rPr>
          <w:lang w:eastAsia="zh-CN"/>
        </w:rPr>
      </w:pPr>
      <w:proofErr w:type="gramStart"/>
      <w:r w:rsidRPr="003C5F26">
        <w:rPr>
          <w:b/>
          <w:bCs/>
          <w:sz w:val="28"/>
          <w:szCs w:val="28"/>
          <w:lang w:eastAsia="zh-CN"/>
        </w:rPr>
        <w:t>на</w:t>
      </w:r>
      <w:proofErr w:type="gramEnd"/>
      <w:r w:rsidRPr="003C5F26">
        <w:rPr>
          <w:b/>
          <w:bCs/>
          <w:sz w:val="28"/>
          <w:szCs w:val="28"/>
          <w:lang w:eastAsia="zh-CN"/>
        </w:rPr>
        <w:t xml:space="preserve"> 202</w:t>
      </w:r>
      <w:r w:rsidR="00B17115" w:rsidRPr="003C5F26">
        <w:rPr>
          <w:b/>
          <w:bCs/>
          <w:sz w:val="28"/>
          <w:szCs w:val="28"/>
          <w:lang w:eastAsia="zh-CN"/>
        </w:rPr>
        <w:t>1</w:t>
      </w:r>
      <w:r w:rsidRPr="003C5F26">
        <w:rPr>
          <w:b/>
          <w:bCs/>
          <w:sz w:val="28"/>
          <w:szCs w:val="28"/>
          <w:lang w:eastAsia="zh-CN"/>
        </w:rPr>
        <w:t xml:space="preserve"> год и на плановый период 202</w:t>
      </w:r>
      <w:r w:rsidR="00B17115" w:rsidRPr="003C5F26">
        <w:rPr>
          <w:b/>
          <w:bCs/>
          <w:sz w:val="28"/>
          <w:szCs w:val="28"/>
          <w:lang w:eastAsia="zh-CN"/>
        </w:rPr>
        <w:t>2</w:t>
      </w:r>
      <w:r w:rsidR="00A36EBA" w:rsidRPr="003C5F26">
        <w:rPr>
          <w:b/>
          <w:bCs/>
          <w:sz w:val="28"/>
          <w:szCs w:val="28"/>
          <w:lang w:eastAsia="zh-CN"/>
        </w:rPr>
        <w:t xml:space="preserve"> и 202</w:t>
      </w:r>
      <w:r w:rsidR="00B17115" w:rsidRPr="003C5F26">
        <w:rPr>
          <w:b/>
          <w:bCs/>
          <w:sz w:val="28"/>
          <w:szCs w:val="28"/>
          <w:lang w:eastAsia="zh-CN"/>
        </w:rPr>
        <w:t>3</w:t>
      </w:r>
      <w:r w:rsidR="00A36EBA" w:rsidRPr="003C5F26">
        <w:rPr>
          <w:b/>
          <w:bCs/>
          <w:sz w:val="28"/>
          <w:szCs w:val="28"/>
          <w:lang w:eastAsia="zh-CN"/>
        </w:rPr>
        <w:t xml:space="preserve"> годов</w:t>
      </w:r>
    </w:p>
    <w:p w:rsidR="008B3D67" w:rsidRDefault="008B3D67" w:rsidP="001C0223">
      <w:pPr>
        <w:widowControl w:val="0"/>
        <w:rPr>
          <w:b/>
          <w:bCs/>
          <w:sz w:val="28"/>
          <w:szCs w:val="28"/>
          <w:lang w:eastAsia="zh-CN"/>
        </w:rPr>
      </w:pPr>
    </w:p>
    <w:p w:rsidR="00AA095B" w:rsidRPr="003C5F26" w:rsidRDefault="00AA095B" w:rsidP="001C0223">
      <w:pPr>
        <w:widowControl w:val="0"/>
        <w:rPr>
          <w:b/>
          <w:bCs/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В соответствии с Законо</w:t>
      </w:r>
      <w:r w:rsidR="00980873" w:rsidRPr="003C5F26">
        <w:rPr>
          <w:sz w:val="28"/>
          <w:szCs w:val="28"/>
          <w:lang w:eastAsia="zh-CN"/>
        </w:rPr>
        <w:t>м Ханты-Мансийского автономного</w:t>
      </w:r>
      <w:r w:rsidR="00980873" w:rsidRPr="003C5F26">
        <w:rPr>
          <w:sz w:val="28"/>
          <w:szCs w:val="28"/>
          <w:lang w:eastAsia="zh-CN"/>
        </w:rPr>
        <w:br/>
      </w:r>
      <w:r w:rsidRPr="003C5F26">
        <w:rPr>
          <w:sz w:val="28"/>
          <w:szCs w:val="28"/>
          <w:lang w:eastAsia="zh-CN"/>
        </w:rPr>
        <w:t>округа – Югры от 20 июля 2007 года № 99-оз «Об отдельных вопросах организации и осуществления бюджетного процесса в Ханты-Мансийском автономном округе – Югре», постановлениями Правительства Ханты-Мансийского автономного округа – Югры от 30 апреля 2014 года № 154-п «</w:t>
      </w:r>
      <w:r w:rsidRPr="003C5F26">
        <w:rPr>
          <w:rFonts w:eastAsia="Calibri"/>
          <w:sz w:val="28"/>
          <w:szCs w:val="28"/>
          <w:lang w:eastAsia="en-US"/>
        </w:rPr>
        <w:t>О Порядке составления проекта закона о бюджете Ханты-Мансийского автономного округа – Югры и проекта закона о бюджете территориального фонда обязательного медицинского страхования Ханты-Мансийского автономного округа – Югры на очередной финансовый год и плановый период</w:t>
      </w:r>
      <w:r w:rsidRPr="003C5F26">
        <w:rPr>
          <w:sz w:val="28"/>
          <w:szCs w:val="28"/>
          <w:lang w:eastAsia="zh-CN"/>
        </w:rPr>
        <w:t>», от 25 декабря 2015 года № 487-п «</w:t>
      </w:r>
      <w:r w:rsidR="00592C62" w:rsidRPr="003C5F26">
        <w:rPr>
          <w:sz w:val="28"/>
          <w:szCs w:val="28"/>
          <w:lang w:eastAsia="zh-CN"/>
        </w:rPr>
        <w:t>О порядке разработки, корректировки, утверждения (одобрения) и осуществления мониторинга прогноза социально-экономического развития Ханты-Мансийского автономного округа – Югры на среднесрочный период и контроля его реализации и признании утратившим силу постановления Правительства Ханты-Мансийского автономного округа – Югры от 20 декабря 2007 года № 327-п «О Порядке разработки прогноза социально-экономического развития Ханты-Мансийского автономного округа – Югры</w:t>
      </w:r>
      <w:r w:rsidRPr="003C5F26">
        <w:rPr>
          <w:sz w:val="28"/>
          <w:szCs w:val="28"/>
          <w:lang w:eastAsia="zh-CN"/>
        </w:rPr>
        <w:t>»</w:t>
      </w:r>
      <w:r w:rsidR="004A166A" w:rsidRPr="003C5F26">
        <w:rPr>
          <w:sz w:val="28"/>
          <w:szCs w:val="28"/>
          <w:lang w:eastAsia="zh-CN"/>
        </w:rPr>
        <w:t>, учитывая решение Общественного совета при Департаменте экономического развития Ханты-Мансийского автономного округа – Югры</w:t>
      </w:r>
      <w:r w:rsidR="004A166A" w:rsidRPr="003C5F26">
        <w:rPr>
          <w:color w:val="0000FF"/>
          <w:sz w:val="28"/>
          <w:szCs w:val="28"/>
          <w:lang w:eastAsia="zh-CN"/>
        </w:rPr>
        <w:t xml:space="preserve"> </w:t>
      </w:r>
      <w:r w:rsidR="004A166A" w:rsidRPr="003C5F26">
        <w:rPr>
          <w:sz w:val="28"/>
          <w:szCs w:val="28"/>
          <w:lang w:eastAsia="zh-CN"/>
        </w:rPr>
        <w:t xml:space="preserve">(протокол </w:t>
      </w:r>
      <w:r w:rsidR="008B3D67">
        <w:rPr>
          <w:sz w:val="28"/>
          <w:szCs w:val="28"/>
          <w:lang w:eastAsia="zh-CN"/>
        </w:rPr>
        <w:br/>
      </w:r>
      <w:r w:rsidR="004A166A" w:rsidRPr="003C5F26">
        <w:rPr>
          <w:sz w:val="28"/>
          <w:szCs w:val="28"/>
          <w:lang w:eastAsia="zh-CN"/>
        </w:rPr>
        <w:t xml:space="preserve">от </w:t>
      </w:r>
      <w:r w:rsidR="003077AE">
        <w:rPr>
          <w:sz w:val="28"/>
          <w:szCs w:val="28"/>
          <w:lang w:eastAsia="zh-CN"/>
        </w:rPr>
        <w:t>1</w:t>
      </w:r>
      <w:r w:rsidR="004A166A" w:rsidRPr="003C5F26">
        <w:rPr>
          <w:sz w:val="28"/>
          <w:szCs w:val="28"/>
          <w:lang w:eastAsia="zh-CN"/>
        </w:rPr>
        <w:t xml:space="preserve"> </w:t>
      </w:r>
      <w:r w:rsidR="003077AE">
        <w:rPr>
          <w:sz w:val="28"/>
          <w:szCs w:val="28"/>
          <w:lang w:eastAsia="zh-CN"/>
        </w:rPr>
        <w:t>окт</w:t>
      </w:r>
      <w:r w:rsidR="004A166A" w:rsidRPr="003C5F26">
        <w:rPr>
          <w:sz w:val="28"/>
          <w:szCs w:val="28"/>
          <w:lang w:eastAsia="zh-CN"/>
        </w:rPr>
        <w:t>ября 20</w:t>
      </w:r>
      <w:r w:rsidR="0077135F" w:rsidRPr="003C5F26">
        <w:rPr>
          <w:sz w:val="28"/>
          <w:szCs w:val="28"/>
          <w:lang w:eastAsia="zh-CN"/>
        </w:rPr>
        <w:t>20</w:t>
      </w:r>
      <w:r w:rsidR="004A166A" w:rsidRPr="003C5F26">
        <w:rPr>
          <w:sz w:val="28"/>
          <w:szCs w:val="28"/>
          <w:lang w:eastAsia="zh-CN"/>
        </w:rPr>
        <w:t xml:space="preserve"> года № </w:t>
      </w:r>
      <w:r w:rsidR="003077AE">
        <w:rPr>
          <w:sz w:val="28"/>
          <w:szCs w:val="28"/>
          <w:lang w:eastAsia="zh-CN"/>
        </w:rPr>
        <w:t>20</w:t>
      </w:r>
      <w:r w:rsidR="004A166A" w:rsidRPr="003C5F26">
        <w:rPr>
          <w:sz w:val="28"/>
          <w:szCs w:val="28"/>
          <w:lang w:eastAsia="zh-CN"/>
        </w:rPr>
        <w:t>)</w:t>
      </w:r>
      <w:r w:rsidRPr="003C5F26">
        <w:rPr>
          <w:sz w:val="28"/>
          <w:szCs w:val="28"/>
          <w:lang w:eastAsia="zh-CN"/>
        </w:rPr>
        <w:t>:</w:t>
      </w:r>
    </w:p>
    <w:p w:rsidR="008B3D67" w:rsidRDefault="008B3D67" w:rsidP="00AA095B">
      <w:pPr>
        <w:widowControl w:val="0"/>
        <w:jc w:val="both"/>
        <w:rPr>
          <w:sz w:val="28"/>
          <w:szCs w:val="28"/>
          <w:lang w:eastAsia="zh-CN"/>
        </w:rPr>
      </w:pPr>
    </w:p>
    <w:p w:rsidR="00AA095B" w:rsidRDefault="00AA095B" w:rsidP="00AA095B">
      <w:pPr>
        <w:widowControl w:val="0"/>
        <w:jc w:val="both"/>
        <w:rPr>
          <w:sz w:val="28"/>
          <w:szCs w:val="28"/>
          <w:lang w:eastAsia="zh-CN"/>
        </w:rPr>
      </w:pPr>
    </w:p>
    <w:p w:rsidR="00077B7D" w:rsidRDefault="00077B7D" w:rsidP="00AA095B">
      <w:pPr>
        <w:widowControl w:val="0"/>
        <w:jc w:val="both"/>
        <w:rPr>
          <w:sz w:val="28"/>
          <w:szCs w:val="28"/>
          <w:lang w:eastAsia="zh-CN"/>
        </w:rPr>
      </w:pPr>
    </w:p>
    <w:p w:rsidR="00AA095B" w:rsidRPr="003C5F26" w:rsidRDefault="00AA095B" w:rsidP="00AA095B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ind w:firstLine="709"/>
        <w:jc w:val="both"/>
        <w:rPr>
          <w:lang w:eastAsia="zh-CN"/>
        </w:rPr>
      </w:pPr>
      <w:r w:rsidRPr="003C5F26">
        <w:rPr>
          <w:sz w:val="28"/>
          <w:szCs w:val="28"/>
          <w:lang w:eastAsia="zh-CN"/>
        </w:rPr>
        <w:lastRenderedPageBreak/>
        <w:t xml:space="preserve">Одобрить прилагаемый прогноз социально-экономического развития Ханты-Мансийского автономного округа – Югры на </w:t>
      </w:r>
      <w:r w:rsidRPr="003C5F26">
        <w:rPr>
          <w:bCs/>
          <w:sz w:val="28"/>
          <w:szCs w:val="28"/>
          <w:lang w:eastAsia="zh-CN"/>
        </w:rPr>
        <w:t>20</w:t>
      </w:r>
      <w:r w:rsidR="00753D3C" w:rsidRPr="003C5F26">
        <w:rPr>
          <w:bCs/>
          <w:sz w:val="28"/>
          <w:szCs w:val="28"/>
          <w:lang w:eastAsia="zh-CN"/>
        </w:rPr>
        <w:t>2</w:t>
      </w:r>
      <w:r w:rsidR="00B17115" w:rsidRPr="003C5F26">
        <w:rPr>
          <w:bCs/>
          <w:sz w:val="28"/>
          <w:szCs w:val="28"/>
          <w:lang w:eastAsia="zh-CN"/>
        </w:rPr>
        <w:t>1</w:t>
      </w:r>
      <w:r w:rsidRPr="003C5F26">
        <w:rPr>
          <w:bCs/>
          <w:sz w:val="28"/>
          <w:szCs w:val="28"/>
          <w:lang w:eastAsia="zh-CN"/>
        </w:rPr>
        <w:t xml:space="preserve"> год и на плановый период 202</w:t>
      </w:r>
      <w:r w:rsidR="00B17115" w:rsidRPr="003C5F26">
        <w:rPr>
          <w:bCs/>
          <w:sz w:val="28"/>
          <w:szCs w:val="28"/>
          <w:lang w:eastAsia="zh-CN"/>
        </w:rPr>
        <w:t>2</w:t>
      </w:r>
      <w:r w:rsidRPr="003C5F26">
        <w:rPr>
          <w:bCs/>
          <w:sz w:val="28"/>
          <w:szCs w:val="28"/>
          <w:lang w:eastAsia="zh-CN"/>
        </w:rPr>
        <w:t xml:space="preserve"> и 202</w:t>
      </w:r>
      <w:r w:rsidR="00B17115" w:rsidRPr="003C5F26">
        <w:rPr>
          <w:bCs/>
          <w:sz w:val="28"/>
          <w:szCs w:val="28"/>
          <w:lang w:eastAsia="zh-CN"/>
        </w:rPr>
        <w:t>3</w:t>
      </w:r>
      <w:r w:rsidRPr="003C5F26">
        <w:rPr>
          <w:bCs/>
          <w:sz w:val="28"/>
          <w:szCs w:val="28"/>
          <w:lang w:eastAsia="zh-CN"/>
        </w:rPr>
        <w:t xml:space="preserve"> годов</w:t>
      </w:r>
      <w:r w:rsidRPr="003C5F26">
        <w:rPr>
          <w:sz w:val="28"/>
          <w:szCs w:val="28"/>
          <w:lang w:eastAsia="zh-CN"/>
        </w:rPr>
        <w:t>.</w:t>
      </w:r>
    </w:p>
    <w:p w:rsidR="00A36EBA" w:rsidRPr="003C5F26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4A166A" w:rsidRPr="003C5F26" w:rsidRDefault="004A166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jc w:val="both"/>
        <w:rPr>
          <w:lang w:eastAsia="zh-CN"/>
        </w:rPr>
      </w:pPr>
      <w:r w:rsidRPr="003C5F26">
        <w:rPr>
          <w:sz w:val="28"/>
          <w:szCs w:val="28"/>
          <w:lang w:eastAsia="zh-CN"/>
        </w:rPr>
        <w:t xml:space="preserve">Губернатор </w:t>
      </w:r>
    </w:p>
    <w:p w:rsidR="00A36EBA" w:rsidRPr="003C5F26" w:rsidRDefault="00A36EBA" w:rsidP="001C0223">
      <w:pPr>
        <w:widowControl w:val="0"/>
        <w:jc w:val="both"/>
        <w:rPr>
          <w:lang w:eastAsia="zh-CN"/>
        </w:rPr>
      </w:pPr>
      <w:r w:rsidRPr="003C5F26">
        <w:rPr>
          <w:sz w:val="28"/>
          <w:szCs w:val="28"/>
          <w:lang w:eastAsia="zh-CN"/>
        </w:rPr>
        <w:t xml:space="preserve">Ханты-Мансийского </w:t>
      </w:r>
    </w:p>
    <w:p w:rsidR="00A36EBA" w:rsidRPr="003C5F26" w:rsidRDefault="00A36EBA" w:rsidP="001C0223">
      <w:pPr>
        <w:widowControl w:val="0"/>
        <w:jc w:val="both"/>
        <w:rPr>
          <w:sz w:val="26"/>
          <w:szCs w:val="26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автономного</w:t>
      </w:r>
      <w:proofErr w:type="gramEnd"/>
      <w:r w:rsidRPr="003C5F26">
        <w:rPr>
          <w:sz w:val="28"/>
          <w:szCs w:val="28"/>
          <w:lang w:eastAsia="zh-CN"/>
        </w:rPr>
        <w:t xml:space="preserve"> округа – Югры</w:t>
      </w:r>
      <w:r w:rsidRPr="003C5F26">
        <w:rPr>
          <w:sz w:val="28"/>
          <w:szCs w:val="28"/>
          <w:lang w:eastAsia="zh-CN"/>
        </w:rPr>
        <w:tab/>
      </w:r>
      <w:r w:rsidRPr="003C5F26">
        <w:rPr>
          <w:sz w:val="28"/>
          <w:szCs w:val="28"/>
          <w:lang w:eastAsia="zh-CN"/>
        </w:rPr>
        <w:tab/>
      </w:r>
      <w:r w:rsidRPr="003C5F26">
        <w:rPr>
          <w:sz w:val="28"/>
          <w:szCs w:val="28"/>
          <w:lang w:eastAsia="zh-CN"/>
        </w:rPr>
        <w:tab/>
      </w:r>
      <w:r w:rsidRPr="003C5F26">
        <w:rPr>
          <w:sz w:val="28"/>
          <w:szCs w:val="28"/>
          <w:lang w:eastAsia="zh-CN"/>
        </w:rPr>
        <w:tab/>
      </w:r>
      <w:r w:rsidRPr="003C5F26">
        <w:rPr>
          <w:sz w:val="28"/>
          <w:szCs w:val="28"/>
          <w:lang w:eastAsia="zh-CN"/>
        </w:rPr>
        <w:tab/>
      </w:r>
      <w:r w:rsidRPr="003C5F26">
        <w:rPr>
          <w:sz w:val="28"/>
          <w:szCs w:val="28"/>
          <w:lang w:eastAsia="zh-CN"/>
        </w:rPr>
        <w:tab/>
      </w:r>
      <w:proofErr w:type="spellStart"/>
      <w:r w:rsidRPr="003C5F26">
        <w:rPr>
          <w:sz w:val="28"/>
          <w:szCs w:val="28"/>
          <w:lang w:eastAsia="zh-CN"/>
        </w:rPr>
        <w:t>Н.В.Комарова</w:t>
      </w:r>
      <w:proofErr w:type="spellEnd"/>
    </w:p>
    <w:p w:rsidR="00A36EBA" w:rsidRPr="003C5F26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3C5F26">
        <w:rPr>
          <w:sz w:val="26"/>
          <w:szCs w:val="26"/>
          <w:lang w:eastAsia="zh-CN"/>
        </w:rPr>
        <w:br w:type="page"/>
      </w:r>
      <w:r w:rsidRPr="003C5F26">
        <w:rPr>
          <w:sz w:val="28"/>
          <w:szCs w:val="28"/>
          <w:lang w:eastAsia="zh-CN"/>
        </w:rPr>
        <w:t>Приложение</w:t>
      </w:r>
    </w:p>
    <w:p w:rsidR="00A36EBA" w:rsidRPr="003C5F26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к</w:t>
      </w:r>
      <w:proofErr w:type="gramEnd"/>
      <w:r w:rsidRPr="003C5F26">
        <w:rPr>
          <w:sz w:val="28"/>
          <w:szCs w:val="28"/>
          <w:lang w:eastAsia="zh-CN"/>
        </w:rPr>
        <w:t xml:space="preserve"> распоряжению Правительства</w:t>
      </w:r>
    </w:p>
    <w:p w:rsidR="00A36EBA" w:rsidRPr="003C5F26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Ханты-Мансийского </w:t>
      </w:r>
    </w:p>
    <w:p w:rsidR="00A36EBA" w:rsidRPr="003C5F26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автономного</w:t>
      </w:r>
      <w:proofErr w:type="gramEnd"/>
      <w:r w:rsidRPr="003C5F26">
        <w:rPr>
          <w:sz w:val="28"/>
          <w:szCs w:val="28"/>
          <w:lang w:eastAsia="zh-CN"/>
        </w:rPr>
        <w:t xml:space="preserve"> округа – Югры</w:t>
      </w:r>
    </w:p>
    <w:p w:rsidR="00A36EBA" w:rsidRPr="003C5F26" w:rsidRDefault="002C2005" w:rsidP="001C0223">
      <w:pPr>
        <w:widowControl w:val="0"/>
        <w:jc w:val="right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от</w:t>
      </w:r>
      <w:proofErr w:type="gramEnd"/>
      <w:r w:rsidR="00E77A79">
        <w:rPr>
          <w:sz w:val="28"/>
          <w:szCs w:val="28"/>
          <w:lang w:eastAsia="zh-CN"/>
        </w:rPr>
        <w:t xml:space="preserve"> 5 октября</w:t>
      </w:r>
      <w:r w:rsidRPr="003C5F26">
        <w:rPr>
          <w:sz w:val="28"/>
          <w:szCs w:val="28"/>
          <w:lang w:eastAsia="zh-CN"/>
        </w:rPr>
        <w:t xml:space="preserve"> </w:t>
      </w:r>
      <w:r w:rsidR="00A36EBA" w:rsidRPr="003C5F26">
        <w:rPr>
          <w:sz w:val="28"/>
          <w:szCs w:val="28"/>
          <w:lang w:eastAsia="zh-CN"/>
        </w:rPr>
        <w:t xml:space="preserve">№ </w:t>
      </w:r>
      <w:r w:rsidR="00E77A79">
        <w:rPr>
          <w:sz w:val="28"/>
          <w:szCs w:val="28"/>
          <w:lang w:eastAsia="zh-CN"/>
        </w:rPr>
        <w:t>563</w:t>
      </w:r>
      <w:r w:rsidR="00A36EBA" w:rsidRPr="003C5F26">
        <w:rPr>
          <w:sz w:val="28"/>
          <w:szCs w:val="28"/>
          <w:lang w:eastAsia="zh-CN"/>
        </w:rPr>
        <w:t>-рп</w:t>
      </w:r>
    </w:p>
    <w:p w:rsidR="00070A37" w:rsidRPr="003C5F26" w:rsidRDefault="00070A37" w:rsidP="00B33591">
      <w:pPr>
        <w:widowControl w:val="0"/>
        <w:tabs>
          <w:tab w:val="left" w:pos="6521"/>
        </w:tabs>
        <w:rPr>
          <w:sz w:val="28"/>
          <w:szCs w:val="28"/>
          <w:lang w:eastAsia="zh-CN"/>
        </w:rPr>
      </w:pPr>
    </w:p>
    <w:p w:rsidR="00B33591" w:rsidRPr="003C5F26" w:rsidRDefault="00B33591" w:rsidP="00B33591">
      <w:pPr>
        <w:widowControl w:val="0"/>
        <w:tabs>
          <w:tab w:val="left" w:pos="6521"/>
        </w:tabs>
        <w:rPr>
          <w:sz w:val="28"/>
          <w:szCs w:val="28"/>
          <w:lang w:eastAsia="zh-CN"/>
        </w:rPr>
      </w:pPr>
    </w:p>
    <w:p w:rsidR="00A36EBA" w:rsidRPr="003C5F26" w:rsidRDefault="00A36EBA" w:rsidP="00B33591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Прогноз социально-экономического развития</w:t>
      </w:r>
    </w:p>
    <w:p w:rsidR="00A36EBA" w:rsidRPr="003C5F26" w:rsidRDefault="00A36EBA" w:rsidP="00B33591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3C5F26" w:rsidRDefault="00A36EBA" w:rsidP="00B33591">
      <w:pPr>
        <w:widowControl w:val="0"/>
        <w:jc w:val="center"/>
        <w:rPr>
          <w:sz w:val="28"/>
          <w:szCs w:val="28"/>
          <w:lang w:eastAsia="zh-CN"/>
        </w:rPr>
      </w:pPr>
      <w:proofErr w:type="gramStart"/>
      <w:r w:rsidRPr="003C5F26">
        <w:rPr>
          <w:bCs/>
          <w:sz w:val="28"/>
          <w:szCs w:val="28"/>
          <w:lang w:eastAsia="zh-CN"/>
        </w:rPr>
        <w:t>на</w:t>
      </w:r>
      <w:proofErr w:type="gramEnd"/>
      <w:r w:rsidRPr="003C5F26">
        <w:rPr>
          <w:bCs/>
          <w:sz w:val="28"/>
          <w:szCs w:val="28"/>
          <w:lang w:eastAsia="zh-CN"/>
        </w:rPr>
        <w:t xml:space="preserve"> 20</w:t>
      </w:r>
      <w:r w:rsidR="00667801" w:rsidRPr="003C5F26">
        <w:rPr>
          <w:bCs/>
          <w:sz w:val="28"/>
          <w:szCs w:val="28"/>
          <w:lang w:eastAsia="zh-CN"/>
        </w:rPr>
        <w:t>2</w:t>
      </w:r>
      <w:r w:rsidR="00B17115" w:rsidRPr="003C5F26">
        <w:rPr>
          <w:bCs/>
          <w:sz w:val="28"/>
          <w:szCs w:val="28"/>
          <w:lang w:eastAsia="zh-CN"/>
        </w:rPr>
        <w:t>1</w:t>
      </w:r>
      <w:r w:rsidRPr="003C5F26">
        <w:rPr>
          <w:bCs/>
          <w:sz w:val="28"/>
          <w:szCs w:val="28"/>
          <w:lang w:eastAsia="zh-CN"/>
        </w:rPr>
        <w:t xml:space="preserve"> год и на плановый период 202</w:t>
      </w:r>
      <w:r w:rsidR="00B17115" w:rsidRPr="003C5F26">
        <w:rPr>
          <w:bCs/>
          <w:sz w:val="28"/>
          <w:szCs w:val="28"/>
          <w:lang w:eastAsia="zh-CN"/>
        </w:rPr>
        <w:t>2</w:t>
      </w:r>
      <w:r w:rsidRPr="003C5F26">
        <w:rPr>
          <w:bCs/>
          <w:sz w:val="28"/>
          <w:szCs w:val="28"/>
          <w:lang w:eastAsia="zh-CN"/>
        </w:rPr>
        <w:t xml:space="preserve"> и 202</w:t>
      </w:r>
      <w:r w:rsidR="00B17115" w:rsidRPr="003C5F26">
        <w:rPr>
          <w:bCs/>
          <w:sz w:val="28"/>
          <w:szCs w:val="28"/>
          <w:lang w:eastAsia="zh-CN"/>
        </w:rPr>
        <w:t>3</w:t>
      </w:r>
      <w:r w:rsidRPr="003C5F26">
        <w:rPr>
          <w:bCs/>
          <w:sz w:val="28"/>
          <w:szCs w:val="28"/>
          <w:lang w:eastAsia="zh-CN"/>
        </w:rPr>
        <w:t xml:space="preserve"> годов</w:t>
      </w:r>
    </w:p>
    <w:p w:rsidR="00A36EBA" w:rsidRPr="003C5F26" w:rsidRDefault="00A36EBA" w:rsidP="00B33591">
      <w:pPr>
        <w:widowControl w:val="0"/>
        <w:jc w:val="center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Прогноз социально-экономического развития Ханты-Мансийского а</w:t>
      </w:r>
      <w:r w:rsidR="00055BC9" w:rsidRPr="003C5F26">
        <w:rPr>
          <w:sz w:val="28"/>
          <w:szCs w:val="28"/>
          <w:lang w:eastAsia="zh-CN"/>
        </w:rPr>
        <w:t>втономного округа – Югры на 202</w:t>
      </w:r>
      <w:r w:rsidR="00BB12C1" w:rsidRPr="003C5F26">
        <w:rPr>
          <w:sz w:val="28"/>
          <w:szCs w:val="28"/>
          <w:lang w:eastAsia="zh-CN"/>
        </w:rPr>
        <w:t>1</w:t>
      </w:r>
      <w:r w:rsidRPr="003C5F26">
        <w:rPr>
          <w:sz w:val="28"/>
          <w:szCs w:val="28"/>
          <w:lang w:eastAsia="zh-CN"/>
        </w:rPr>
        <w:t xml:space="preserve"> год и на плановый период 202</w:t>
      </w:r>
      <w:r w:rsidR="00BB12C1" w:rsidRPr="003C5F26">
        <w:rPr>
          <w:sz w:val="28"/>
          <w:szCs w:val="28"/>
          <w:lang w:eastAsia="zh-CN"/>
        </w:rPr>
        <w:t>2</w:t>
      </w:r>
      <w:r w:rsidR="00B33591" w:rsidRPr="003C5F26">
        <w:rPr>
          <w:sz w:val="28"/>
          <w:szCs w:val="28"/>
          <w:lang w:eastAsia="zh-CN"/>
        </w:rPr>
        <w:br/>
      </w:r>
      <w:r w:rsidRPr="003C5F26">
        <w:rPr>
          <w:sz w:val="28"/>
          <w:szCs w:val="28"/>
          <w:lang w:eastAsia="zh-CN"/>
        </w:rPr>
        <w:t>и 202</w:t>
      </w:r>
      <w:r w:rsidR="00BB12C1" w:rsidRPr="003C5F26">
        <w:rPr>
          <w:sz w:val="28"/>
          <w:szCs w:val="28"/>
          <w:lang w:eastAsia="zh-CN"/>
        </w:rPr>
        <w:t>3</w:t>
      </w:r>
      <w:r w:rsidRPr="003C5F26">
        <w:rPr>
          <w:sz w:val="28"/>
          <w:szCs w:val="28"/>
          <w:lang w:eastAsia="zh-CN"/>
        </w:rPr>
        <w:t> годов (далее та</w:t>
      </w:r>
      <w:r w:rsidR="00592C62" w:rsidRPr="003C5F26">
        <w:rPr>
          <w:sz w:val="28"/>
          <w:szCs w:val="28"/>
          <w:lang w:eastAsia="zh-CN"/>
        </w:rPr>
        <w:t>кже – прогноз, автономный округ</w:t>
      </w:r>
      <w:r w:rsidRPr="003C5F26">
        <w:rPr>
          <w:sz w:val="28"/>
          <w:szCs w:val="28"/>
          <w:lang w:eastAsia="zh-CN"/>
        </w:rPr>
        <w:t xml:space="preserve">) разработан на основе одобренных Правительством Российской Федерации (далее также – РФ, Россия) </w:t>
      </w:r>
      <w:r w:rsidR="005940B4" w:rsidRPr="003C5F26">
        <w:rPr>
          <w:sz w:val="28"/>
          <w:szCs w:val="28"/>
          <w:lang w:eastAsia="zh-CN"/>
        </w:rPr>
        <w:t xml:space="preserve">сценарных условий, </w:t>
      </w:r>
      <w:r w:rsidR="005940B4" w:rsidRPr="003C5F26">
        <w:rPr>
          <w:spacing w:val="8"/>
          <w:sz w:val="28"/>
          <w:szCs w:val="28"/>
        </w:rPr>
        <w:t>основных параметров прогноза социально-экономического развития Р</w:t>
      </w:r>
      <w:r w:rsidR="00592C62" w:rsidRPr="003C5F26">
        <w:rPr>
          <w:spacing w:val="8"/>
          <w:sz w:val="28"/>
          <w:szCs w:val="28"/>
        </w:rPr>
        <w:t xml:space="preserve">оссийской </w:t>
      </w:r>
      <w:r w:rsidR="005940B4" w:rsidRPr="003C5F26">
        <w:rPr>
          <w:spacing w:val="8"/>
          <w:sz w:val="28"/>
          <w:szCs w:val="28"/>
        </w:rPr>
        <w:t>Ф</w:t>
      </w:r>
      <w:r w:rsidR="00592C62" w:rsidRPr="003C5F26">
        <w:rPr>
          <w:spacing w:val="8"/>
          <w:sz w:val="28"/>
          <w:szCs w:val="28"/>
        </w:rPr>
        <w:t>едерации</w:t>
      </w:r>
      <w:r w:rsidR="005940B4" w:rsidRPr="003C5F26">
        <w:rPr>
          <w:spacing w:val="8"/>
          <w:sz w:val="28"/>
          <w:szCs w:val="28"/>
        </w:rPr>
        <w:t xml:space="preserve"> </w:t>
      </w:r>
      <w:r w:rsidR="005940B4" w:rsidRPr="003C5F26">
        <w:rPr>
          <w:sz w:val="28"/>
          <w:szCs w:val="28"/>
        </w:rPr>
        <w:t>на 202</w:t>
      </w:r>
      <w:r w:rsidR="00BB12C1" w:rsidRPr="003C5F26">
        <w:rPr>
          <w:sz w:val="28"/>
          <w:szCs w:val="28"/>
        </w:rPr>
        <w:t>1</w:t>
      </w:r>
      <w:r w:rsidR="005940B4" w:rsidRPr="003C5F26">
        <w:rPr>
          <w:sz w:val="28"/>
          <w:szCs w:val="28"/>
        </w:rPr>
        <w:t xml:space="preserve"> год и на плановый период 202</w:t>
      </w:r>
      <w:r w:rsidR="00BB12C1" w:rsidRPr="003C5F26">
        <w:rPr>
          <w:sz w:val="28"/>
          <w:szCs w:val="28"/>
        </w:rPr>
        <w:t>2</w:t>
      </w:r>
      <w:r w:rsidR="005940B4" w:rsidRPr="003C5F26">
        <w:rPr>
          <w:sz w:val="28"/>
          <w:szCs w:val="28"/>
        </w:rPr>
        <w:t xml:space="preserve"> и 202</w:t>
      </w:r>
      <w:r w:rsidR="00BB12C1" w:rsidRPr="003C5F26">
        <w:rPr>
          <w:sz w:val="28"/>
          <w:szCs w:val="28"/>
        </w:rPr>
        <w:t>3</w:t>
      </w:r>
      <w:r w:rsidR="005940B4" w:rsidRPr="003C5F26">
        <w:rPr>
          <w:sz w:val="28"/>
          <w:szCs w:val="28"/>
        </w:rPr>
        <w:t xml:space="preserve"> годов</w:t>
      </w:r>
      <w:r w:rsidRPr="003C5F26">
        <w:rPr>
          <w:sz w:val="28"/>
          <w:szCs w:val="28"/>
          <w:lang w:eastAsia="zh-CN"/>
        </w:rPr>
        <w:t xml:space="preserve">, исходя из приоритетов и целевых индикаторов социально-экономического развития, сформулированных в Концепции долгосрочного социально-экономического развития РФ на период до 2020 года, Стратегии социально-экономического развития Ханты-Мансийского автономного округа – Югры до 2030 года (далее – Стратегия – 2030), прогнозе социально-экономического развития </w:t>
      </w:r>
      <w:r w:rsidR="00520D8E" w:rsidRPr="003C5F26">
        <w:rPr>
          <w:spacing w:val="8"/>
          <w:sz w:val="28"/>
          <w:szCs w:val="28"/>
        </w:rPr>
        <w:t>Российской Федерации</w:t>
      </w:r>
      <w:r w:rsidRPr="003C5F26">
        <w:rPr>
          <w:sz w:val="28"/>
          <w:szCs w:val="28"/>
          <w:lang w:eastAsia="zh-CN"/>
        </w:rPr>
        <w:t xml:space="preserve"> </w:t>
      </w:r>
      <w:r w:rsidR="005940B4" w:rsidRPr="003C5F26">
        <w:rPr>
          <w:sz w:val="28"/>
          <w:szCs w:val="28"/>
          <w:lang w:eastAsia="zh-CN"/>
        </w:rPr>
        <w:t>на период до</w:t>
      </w:r>
      <w:r w:rsidRPr="003C5F26">
        <w:rPr>
          <w:sz w:val="28"/>
          <w:szCs w:val="28"/>
          <w:lang w:eastAsia="zh-CN"/>
        </w:rPr>
        <w:t xml:space="preserve"> 203</w:t>
      </w:r>
      <w:r w:rsidR="005940B4" w:rsidRPr="003C5F26">
        <w:rPr>
          <w:sz w:val="28"/>
          <w:szCs w:val="28"/>
          <w:lang w:eastAsia="zh-CN"/>
        </w:rPr>
        <w:t>6</w:t>
      </w:r>
      <w:r w:rsidRPr="003C5F26">
        <w:rPr>
          <w:sz w:val="28"/>
          <w:szCs w:val="28"/>
          <w:lang w:eastAsia="zh-CN"/>
        </w:rPr>
        <w:t xml:space="preserve"> года, прогнозе социально-экономического развития </w:t>
      </w:r>
      <w:r w:rsidR="00520D8E" w:rsidRPr="003C5F26">
        <w:rPr>
          <w:sz w:val="28"/>
          <w:szCs w:val="28"/>
          <w:lang w:eastAsia="zh-CN"/>
        </w:rPr>
        <w:t>автономного округа</w:t>
      </w:r>
      <w:r w:rsidRPr="003C5F26">
        <w:rPr>
          <w:sz w:val="28"/>
          <w:szCs w:val="28"/>
          <w:lang w:eastAsia="zh-CN"/>
        </w:rPr>
        <w:t xml:space="preserve"> на период до 203</w:t>
      </w:r>
      <w:r w:rsidR="005940B4" w:rsidRPr="003C5F26">
        <w:rPr>
          <w:sz w:val="28"/>
          <w:szCs w:val="28"/>
          <w:lang w:eastAsia="zh-CN"/>
        </w:rPr>
        <w:t xml:space="preserve">6 года, </w:t>
      </w:r>
      <w:r w:rsidRPr="003C5F26">
        <w:rPr>
          <w:sz w:val="28"/>
          <w:szCs w:val="28"/>
          <w:lang w:eastAsia="zh-CN"/>
        </w:rPr>
        <w:t xml:space="preserve">и задач, поставленных в Послании Президента </w:t>
      </w:r>
      <w:r w:rsidR="00520D8E" w:rsidRPr="003C5F26">
        <w:rPr>
          <w:spacing w:val="8"/>
          <w:sz w:val="28"/>
          <w:szCs w:val="28"/>
        </w:rPr>
        <w:t>Российской Федерации</w:t>
      </w:r>
      <w:r w:rsidRPr="003C5F26">
        <w:rPr>
          <w:sz w:val="28"/>
          <w:szCs w:val="28"/>
          <w:lang w:eastAsia="zh-CN"/>
        </w:rPr>
        <w:t xml:space="preserve"> Федеральному Собранию </w:t>
      </w:r>
      <w:r w:rsidR="00520D8E" w:rsidRPr="003C5F26">
        <w:rPr>
          <w:spacing w:val="8"/>
          <w:sz w:val="28"/>
          <w:szCs w:val="28"/>
        </w:rPr>
        <w:t>Российской Федерации</w:t>
      </w:r>
      <w:r w:rsidRPr="003C5F26">
        <w:rPr>
          <w:sz w:val="28"/>
          <w:szCs w:val="28"/>
          <w:lang w:eastAsia="zh-CN"/>
        </w:rPr>
        <w:t xml:space="preserve">, </w:t>
      </w:r>
      <w:r w:rsidR="0094420F" w:rsidRPr="003C5F26">
        <w:rPr>
          <w:sz w:val="28"/>
          <w:szCs w:val="28"/>
          <w:lang w:eastAsia="zh-CN"/>
        </w:rPr>
        <w:t>инвестиционного послания</w:t>
      </w:r>
      <w:r w:rsidRPr="003C5F26">
        <w:rPr>
          <w:sz w:val="28"/>
          <w:szCs w:val="28"/>
          <w:lang w:eastAsia="zh-CN"/>
        </w:rPr>
        <w:t xml:space="preserve"> Губернатора </w:t>
      </w:r>
      <w:r w:rsidR="00520D8E" w:rsidRPr="003C5F26">
        <w:rPr>
          <w:sz w:val="28"/>
          <w:szCs w:val="28"/>
          <w:lang w:eastAsia="zh-CN"/>
        </w:rPr>
        <w:t>автономного округа</w:t>
      </w:r>
      <w:r w:rsidR="007814C8" w:rsidRPr="003C5F26">
        <w:rPr>
          <w:sz w:val="28"/>
          <w:szCs w:val="28"/>
          <w:lang w:eastAsia="zh-CN"/>
        </w:rPr>
        <w:t xml:space="preserve"> от 19 ноября 2019 года.</w:t>
      </w:r>
      <w:r w:rsidR="00A2344D" w:rsidRPr="003C5F26">
        <w:rPr>
          <w:sz w:val="28"/>
          <w:szCs w:val="28"/>
          <w:lang w:eastAsia="zh-CN"/>
        </w:rPr>
        <w:t xml:space="preserve"> </w:t>
      </w:r>
    </w:p>
    <w:p w:rsidR="000D002C" w:rsidRDefault="004D3A58" w:rsidP="006C0B5B">
      <w:pPr>
        <w:widowControl w:val="0"/>
        <w:ind w:firstLine="709"/>
        <w:jc w:val="both"/>
        <w:rPr>
          <w:sz w:val="28"/>
          <w:szCs w:val="28"/>
        </w:rPr>
      </w:pPr>
      <w:r w:rsidRPr="003C5F26">
        <w:rPr>
          <w:sz w:val="28"/>
          <w:szCs w:val="28"/>
        </w:rPr>
        <w:t>П</w:t>
      </w:r>
      <w:r w:rsidR="00BC7867" w:rsidRPr="003C5F26">
        <w:rPr>
          <w:sz w:val="28"/>
          <w:szCs w:val="28"/>
        </w:rPr>
        <w:t>рогноз</w:t>
      </w:r>
      <w:r w:rsidR="000D002C" w:rsidRPr="003C5F26">
        <w:rPr>
          <w:sz w:val="28"/>
          <w:szCs w:val="28"/>
        </w:rPr>
        <w:t xml:space="preserve"> предполагает </w:t>
      </w:r>
      <w:r w:rsidR="00BC7867" w:rsidRPr="003C5F26">
        <w:rPr>
          <w:sz w:val="28"/>
          <w:szCs w:val="28"/>
        </w:rPr>
        <w:t>достиже</w:t>
      </w:r>
      <w:r w:rsidR="007814C8" w:rsidRPr="003C5F26">
        <w:rPr>
          <w:sz w:val="28"/>
          <w:szCs w:val="28"/>
        </w:rPr>
        <w:t>ние национальных целей развития</w:t>
      </w:r>
      <w:r w:rsidR="007814C8" w:rsidRPr="003C5F26">
        <w:rPr>
          <w:sz w:val="28"/>
          <w:szCs w:val="28"/>
        </w:rPr>
        <w:br/>
      </w:r>
      <w:r w:rsidR="00BC7867" w:rsidRPr="003C5F26">
        <w:rPr>
          <w:sz w:val="28"/>
          <w:szCs w:val="28"/>
        </w:rPr>
        <w:t xml:space="preserve">и ключевых целевых показателей национальных проектов, установленных </w:t>
      </w:r>
      <w:r w:rsidR="00520D8E" w:rsidRPr="003C5F26">
        <w:rPr>
          <w:sz w:val="28"/>
          <w:szCs w:val="28"/>
        </w:rPr>
        <w:t>у</w:t>
      </w:r>
      <w:r w:rsidR="00BC7867" w:rsidRPr="003C5F26">
        <w:rPr>
          <w:sz w:val="28"/>
          <w:szCs w:val="28"/>
        </w:rPr>
        <w:t>каз</w:t>
      </w:r>
      <w:r w:rsidR="006C0B5B" w:rsidRPr="003C5F26">
        <w:rPr>
          <w:sz w:val="28"/>
          <w:szCs w:val="28"/>
        </w:rPr>
        <w:t>ами</w:t>
      </w:r>
      <w:r w:rsidR="00BC7867" w:rsidRPr="003C5F26">
        <w:rPr>
          <w:sz w:val="28"/>
          <w:szCs w:val="28"/>
        </w:rPr>
        <w:t xml:space="preserve"> </w:t>
      </w:r>
      <w:r w:rsidR="006C0B5B" w:rsidRPr="003C5F26">
        <w:rPr>
          <w:sz w:val="28"/>
          <w:szCs w:val="28"/>
        </w:rPr>
        <w:t>Президента Российской Федерации</w:t>
      </w:r>
      <w:r w:rsidR="00520D8E" w:rsidRPr="003C5F26">
        <w:rPr>
          <w:sz w:val="28"/>
          <w:szCs w:val="28"/>
        </w:rPr>
        <w:t xml:space="preserve"> от</w:t>
      </w:r>
      <w:r w:rsidR="006C0B5B" w:rsidRPr="003C5F26">
        <w:rPr>
          <w:sz w:val="28"/>
          <w:szCs w:val="28"/>
        </w:rPr>
        <w:t xml:space="preserve"> 7 мая 2018 года</w:t>
      </w:r>
      <w:r w:rsidR="006C0B5B" w:rsidRPr="003C5F26">
        <w:rPr>
          <w:sz w:val="28"/>
          <w:szCs w:val="28"/>
        </w:rPr>
        <w:br/>
        <w:t xml:space="preserve">№ 204 «О национальных целях и стратегических задачах развития Российской Федерации на период до 2024 года», </w:t>
      </w:r>
      <w:r w:rsidR="00BC7867" w:rsidRPr="003C5F26">
        <w:rPr>
          <w:sz w:val="28"/>
          <w:szCs w:val="28"/>
        </w:rPr>
        <w:t xml:space="preserve">от </w:t>
      </w:r>
      <w:r w:rsidR="00A2344D" w:rsidRPr="003C5F26">
        <w:rPr>
          <w:sz w:val="28"/>
          <w:szCs w:val="28"/>
        </w:rPr>
        <w:t>2</w:t>
      </w:r>
      <w:r w:rsidR="00520D8E" w:rsidRPr="003C5F26">
        <w:rPr>
          <w:sz w:val="28"/>
          <w:szCs w:val="28"/>
        </w:rPr>
        <w:t>1</w:t>
      </w:r>
      <w:r w:rsidR="00A2344D" w:rsidRPr="003C5F26">
        <w:rPr>
          <w:sz w:val="28"/>
          <w:szCs w:val="28"/>
        </w:rPr>
        <w:t xml:space="preserve"> июля 2020</w:t>
      </w:r>
      <w:r w:rsidR="007814C8" w:rsidRPr="003C5F26">
        <w:rPr>
          <w:sz w:val="28"/>
          <w:szCs w:val="28"/>
        </w:rPr>
        <w:t xml:space="preserve"> года</w:t>
      </w:r>
      <w:r w:rsidR="006C0B5B" w:rsidRPr="003C5F26">
        <w:rPr>
          <w:sz w:val="28"/>
          <w:szCs w:val="28"/>
        </w:rPr>
        <w:br/>
      </w:r>
      <w:r w:rsidR="00BC7867" w:rsidRPr="003C5F26">
        <w:rPr>
          <w:sz w:val="28"/>
          <w:szCs w:val="28"/>
        </w:rPr>
        <w:t>№</w:t>
      </w:r>
      <w:r w:rsidRPr="003C5F26">
        <w:rPr>
          <w:sz w:val="28"/>
          <w:szCs w:val="28"/>
        </w:rPr>
        <w:t xml:space="preserve"> </w:t>
      </w:r>
      <w:r w:rsidR="00A2344D" w:rsidRPr="003C5F26">
        <w:rPr>
          <w:sz w:val="28"/>
          <w:szCs w:val="28"/>
        </w:rPr>
        <w:t>474</w:t>
      </w:r>
      <w:r w:rsidR="007814C8" w:rsidRPr="003C5F26">
        <w:rPr>
          <w:sz w:val="28"/>
          <w:szCs w:val="28"/>
        </w:rPr>
        <w:t xml:space="preserve"> </w:t>
      </w:r>
      <w:r w:rsidR="00BC7867" w:rsidRPr="003C5F26">
        <w:rPr>
          <w:sz w:val="28"/>
          <w:szCs w:val="28"/>
        </w:rPr>
        <w:t xml:space="preserve">«О </w:t>
      </w:r>
      <w:r w:rsidR="00A2344D" w:rsidRPr="003C5F26">
        <w:rPr>
          <w:sz w:val="28"/>
          <w:szCs w:val="28"/>
        </w:rPr>
        <w:t>Н</w:t>
      </w:r>
      <w:r w:rsidR="00BC7867" w:rsidRPr="003C5F26">
        <w:rPr>
          <w:sz w:val="28"/>
          <w:szCs w:val="28"/>
        </w:rPr>
        <w:t>ациональных целях развития Россий</w:t>
      </w:r>
      <w:r w:rsidR="00A2344D" w:rsidRPr="003C5F26">
        <w:rPr>
          <w:sz w:val="28"/>
          <w:szCs w:val="28"/>
        </w:rPr>
        <w:t>ской Федерации на период до 2030</w:t>
      </w:r>
      <w:r w:rsidR="00BC7867" w:rsidRPr="003C5F26">
        <w:rPr>
          <w:sz w:val="28"/>
          <w:szCs w:val="28"/>
        </w:rPr>
        <w:t xml:space="preserve"> года».</w:t>
      </w:r>
      <w:r w:rsidR="000D002C" w:rsidRPr="003C5F26">
        <w:rPr>
          <w:sz w:val="28"/>
          <w:szCs w:val="28"/>
        </w:rPr>
        <w:t xml:space="preserve"> </w:t>
      </w:r>
    </w:p>
    <w:p w:rsidR="008506A2" w:rsidRPr="003C5F26" w:rsidRDefault="008506A2" w:rsidP="008506A2">
      <w:pPr>
        <w:widowControl w:val="0"/>
        <w:ind w:firstLine="709"/>
        <w:jc w:val="both"/>
        <w:rPr>
          <w:sz w:val="28"/>
          <w:szCs w:val="28"/>
        </w:rPr>
      </w:pPr>
      <w:r w:rsidRPr="008506A2">
        <w:rPr>
          <w:sz w:val="28"/>
          <w:szCs w:val="28"/>
        </w:rPr>
        <w:t xml:space="preserve">В </w:t>
      </w:r>
      <w:r>
        <w:rPr>
          <w:sz w:val="28"/>
          <w:szCs w:val="28"/>
        </w:rPr>
        <w:t>п</w:t>
      </w:r>
      <w:r w:rsidRPr="008506A2">
        <w:rPr>
          <w:sz w:val="28"/>
          <w:szCs w:val="28"/>
        </w:rPr>
        <w:t xml:space="preserve">рогнозе учтены задачи </w:t>
      </w:r>
      <w:r>
        <w:rPr>
          <w:sz w:val="28"/>
          <w:szCs w:val="28"/>
        </w:rPr>
        <w:t>о</w:t>
      </w:r>
      <w:r w:rsidRPr="008506A2">
        <w:rPr>
          <w:sz w:val="28"/>
          <w:szCs w:val="28"/>
        </w:rPr>
        <w:t>бщенационального плана действий, обеспечивающи</w:t>
      </w:r>
      <w:r w:rsidR="00573C40">
        <w:rPr>
          <w:sz w:val="28"/>
          <w:szCs w:val="28"/>
        </w:rPr>
        <w:t>х</w:t>
      </w:r>
      <w:r w:rsidRPr="008506A2">
        <w:rPr>
          <w:sz w:val="28"/>
          <w:szCs w:val="28"/>
        </w:rPr>
        <w:t xml:space="preserve"> восстановление занятости и доходов населения, рост экономики и долгосрочные структурные изменения в экономике, а именно: устойчивый рост реальных денежных доходов населения, снижение безработицы, выход на траекторию устойчивого роста валового регионального продукта, </w:t>
      </w:r>
      <w:r>
        <w:rPr>
          <w:sz w:val="28"/>
          <w:szCs w:val="28"/>
        </w:rPr>
        <w:t>повышение</w:t>
      </w:r>
      <w:r w:rsidRPr="008506A2">
        <w:rPr>
          <w:sz w:val="28"/>
          <w:szCs w:val="28"/>
        </w:rPr>
        <w:t xml:space="preserve"> реальной заработной платы, снижение доли населения с доходами ниже прожиточного минимума, рост розничного товарооборота, </w:t>
      </w:r>
      <w:r>
        <w:rPr>
          <w:sz w:val="28"/>
          <w:szCs w:val="28"/>
        </w:rPr>
        <w:t>увеличение</w:t>
      </w:r>
      <w:r w:rsidRPr="008506A2">
        <w:rPr>
          <w:sz w:val="28"/>
          <w:szCs w:val="28"/>
        </w:rPr>
        <w:t xml:space="preserve"> объема платных услуг населению, восстановление численности занятых в малом и среднем предпринимательстве (далее – МСП), темпы роста оборота МСП, </w:t>
      </w:r>
      <w:r>
        <w:rPr>
          <w:sz w:val="28"/>
          <w:szCs w:val="28"/>
        </w:rPr>
        <w:t>увеличение</w:t>
      </w:r>
      <w:r w:rsidRPr="008506A2">
        <w:rPr>
          <w:sz w:val="28"/>
          <w:szCs w:val="28"/>
        </w:rPr>
        <w:t xml:space="preserve"> инвестиций в основной капитал, рост индекса промышленного производства обрабатывающей промышленности.</w:t>
      </w:r>
    </w:p>
    <w:p w:rsidR="00BC7867" w:rsidRPr="003C5F26" w:rsidRDefault="00BC7867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3C5F26" w:rsidRDefault="004A166A" w:rsidP="004A166A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val="en-US" w:eastAsia="zh-CN"/>
        </w:rPr>
        <w:t>I</w:t>
      </w:r>
      <w:r w:rsidRPr="003C5F26">
        <w:rPr>
          <w:sz w:val="28"/>
          <w:szCs w:val="28"/>
          <w:lang w:eastAsia="zh-CN"/>
        </w:rPr>
        <w:t xml:space="preserve">. </w:t>
      </w:r>
      <w:r w:rsidR="00A36EBA" w:rsidRPr="003C5F26">
        <w:rPr>
          <w:sz w:val="28"/>
          <w:szCs w:val="28"/>
          <w:lang w:eastAsia="zh-CN"/>
        </w:rPr>
        <w:t>Оценка достигнутого уровня социально-экономического развития</w:t>
      </w:r>
    </w:p>
    <w:p w:rsidR="00A36EBA" w:rsidRPr="003C5F26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3C5F26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Социально-экономическое положение </w:t>
      </w:r>
      <w:r w:rsidR="00A2344D" w:rsidRPr="003C5F26">
        <w:rPr>
          <w:sz w:val="28"/>
          <w:szCs w:val="28"/>
          <w:lang w:eastAsia="zh-CN"/>
        </w:rPr>
        <w:t>автономного округа в 2019</w:t>
      </w:r>
      <w:r w:rsidRPr="003C5F26">
        <w:rPr>
          <w:sz w:val="28"/>
          <w:szCs w:val="28"/>
          <w:lang w:eastAsia="zh-CN"/>
        </w:rPr>
        <w:t>,</w:t>
      </w:r>
      <w:r w:rsidR="00A2344D" w:rsidRPr="003C5F26">
        <w:rPr>
          <w:sz w:val="28"/>
          <w:szCs w:val="28"/>
          <w:lang w:eastAsia="zh-CN"/>
        </w:rPr>
        <w:t xml:space="preserve"> 2020</w:t>
      </w:r>
      <w:r w:rsidRPr="003C5F26">
        <w:rPr>
          <w:sz w:val="28"/>
          <w:szCs w:val="28"/>
          <w:lang w:eastAsia="zh-CN"/>
        </w:rPr>
        <w:t xml:space="preserve"> годах характеризуется макроэкономическими показателями, включенными в таблицу 1. </w:t>
      </w:r>
    </w:p>
    <w:p w:rsidR="00B33591" w:rsidRPr="003C5F26" w:rsidRDefault="00B33591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Таблица 1</w:t>
      </w:r>
    </w:p>
    <w:p w:rsidR="00A36EBA" w:rsidRPr="003C5F26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Основные макроэкономические итоги развития </w:t>
      </w:r>
      <w:r w:rsidR="00A225B5" w:rsidRPr="003C5F26">
        <w:rPr>
          <w:sz w:val="28"/>
          <w:szCs w:val="28"/>
          <w:lang w:eastAsia="zh-CN"/>
        </w:rPr>
        <w:t>автономного округа</w:t>
      </w:r>
    </w:p>
    <w:p w:rsidR="00A36EBA" w:rsidRPr="003C5F26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в</w:t>
      </w:r>
      <w:proofErr w:type="gramEnd"/>
      <w:r w:rsidRPr="003C5F26">
        <w:rPr>
          <w:sz w:val="28"/>
          <w:szCs w:val="28"/>
          <w:lang w:eastAsia="zh-CN"/>
        </w:rPr>
        <w:t xml:space="preserve"> процентах к соответствующему периоду предыдущего года</w:t>
      </w:r>
    </w:p>
    <w:p w:rsidR="00F43997" w:rsidRPr="003C5F26" w:rsidRDefault="00F43997" w:rsidP="004A166A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W w:w="51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926"/>
        <w:gridCol w:w="929"/>
        <w:gridCol w:w="929"/>
        <w:gridCol w:w="825"/>
        <w:gridCol w:w="968"/>
        <w:gridCol w:w="929"/>
        <w:gridCol w:w="929"/>
        <w:gridCol w:w="900"/>
      </w:tblGrid>
      <w:tr w:rsidR="0073589D" w:rsidRPr="003C5F26" w:rsidTr="008B3D67">
        <w:trPr>
          <w:cantSplit/>
          <w:jc w:val="center"/>
        </w:trPr>
        <w:tc>
          <w:tcPr>
            <w:tcW w:w="1098" w:type="pct"/>
            <w:vMerge w:val="restart"/>
            <w:shd w:val="clear" w:color="auto" w:fill="auto"/>
          </w:tcPr>
          <w:p w:rsidR="00A36EBA" w:rsidRPr="003C5F26" w:rsidRDefault="00A36EBA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920" w:type="pct"/>
            <w:gridSpan w:val="4"/>
            <w:shd w:val="clear" w:color="auto" w:fill="auto"/>
          </w:tcPr>
          <w:p w:rsidR="00A36EBA" w:rsidRPr="003C5F26" w:rsidRDefault="0073589D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2019</w:t>
            </w:r>
            <w:r w:rsidR="00A36EBA" w:rsidRPr="003C5F26">
              <w:rPr>
                <w:sz w:val="24"/>
                <w:szCs w:val="24"/>
                <w:lang w:eastAsia="zh-CN"/>
              </w:rPr>
              <w:t xml:space="preserve"> </w:t>
            </w:r>
            <w:r w:rsidR="00F43997" w:rsidRPr="003C5F26">
              <w:rPr>
                <w:sz w:val="24"/>
                <w:szCs w:val="24"/>
                <w:lang w:eastAsia="zh-CN"/>
              </w:rPr>
              <w:t>год</w:t>
            </w:r>
          </w:p>
        </w:tc>
        <w:tc>
          <w:tcPr>
            <w:tcW w:w="1982" w:type="pct"/>
            <w:gridSpan w:val="4"/>
            <w:shd w:val="clear" w:color="auto" w:fill="auto"/>
          </w:tcPr>
          <w:p w:rsidR="00A36EBA" w:rsidRPr="003C5F26" w:rsidRDefault="0073589D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2020</w:t>
            </w:r>
            <w:r w:rsidR="00A36EBA" w:rsidRPr="003C5F26">
              <w:rPr>
                <w:sz w:val="24"/>
                <w:szCs w:val="24"/>
                <w:lang w:eastAsia="zh-CN"/>
              </w:rPr>
              <w:t xml:space="preserve"> </w:t>
            </w:r>
            <w:r w:rsidR="00F43997" w:rsidRPr="003C5F26">
              <w:rPr>
                <w:sz w:val="24"/>
                <w:szCs w:val="24"/>
                <w:lang w:eastAsia="zh-CN"/>
              </w:rPr>
              <w:t>год</w:t>
            </w:r>
          </w:p>
        </w:tc>
      </w:tr>
      <w:tr w:rsidR="0073589D" w:rsidRPr="003C5F26" w:rsidTr="008B3D67">
        <w:trPr>
          <w:cantSplit/>
          <w:jc w:val="center"/>
        </w:trPr>
        <w:tc>
          <w:tcPr>
            <w:tcW w:w="1098" w:type="pct"/>
            <w:vMerge/>
            <w:shd w:val="clear" w:color="auto" w:fill="auto"/>
          </w:tcPr>
          <w:p w:rsidR="00A36EBA" w:rsidRPr="003C5F26" w:rsidRDefault="00A36EBA" w:rsidP="001C0223">
            <w:pPr>
              <w:widowControl w:val="0"/>
              <w:snapToGrid w:val="0"/>
              <w:ind w:firstLine="709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93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январь</w:t>
            </w:r>
            <w:proofErr w:type="gramEnd"/>
            <w:r w:rsidRPr="003C5F26">
              <w:rPr>
                <w:sz w:val="24"/>
                <w:szCs w:val="24"/>
                <w:lang w:eastAsia="zh-CN"/>
              </w:rPr>
              <w:t>-март</w:t>
            </w:r>
          </w:p>
        </w:tc>
        <w:tc>
          <w:tcPr>
            <w:tcW w:w="494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январь</w:t>
            </w:r>
            <w:proofErr w:type="gramEnd"/>
            <w:r w:rsidRPr="003C5F26">
              <w:rPr>
                <w:sz w:val="24"/>
                <w:szCs w:val="24"/>
                <w:lang w:eastAsia="zh-CN"/>
              </w:rPr>
              <w:t>-июнь</w:t>
            </w:r>
          </w:p>
        </w:tc>
        <w:tc>
          <w:tcPr>
            <w:tcW w:w="494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январь</w:t>
            </w:r>
            <w:proofErr w:type="gramEnd"/>
            <w:r w:rsidRPr="003C5F26">
              <w:rPr>
                <w:sz w:val="24"/>
                <w:szCs w:val="24"/>
                <w:lang w:eastAsia="zh-CN"/>
              </w:rPr>
              <w:t>-июль</w:t>
            </w:r>
          </w:p>
        </w:tc>
        <w:tc>
          <w:tcPr>
            <w:tcW w:w="438" w:type="pct"/>
            <w:shd w:val="clear" w:color="auto" w:fill="auto"/>
          </w:tcPr>
          <w:p w:rsidR="00A36EBA" w:rsidRPr="003C5F26" w:rsidRDefault="00A36EBA" w:rsidP="00A225B5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год</w:t>
            </w:r>
            <w:proofErr w:type="gramEnd"/>
          </w:p>
        </w:tc>
        <w:tc>
          <w:tcPr>
            <w:tcW w:w="515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январь</w:t>
            </w:r>
            <w:proofErr w:type="gramEnd"/>
            <w:r w:rsidRPr="003C5F26">
              <w:rPr>
                <w:sz w:val="24"/>
                <w:szCs w:val="24"/>
                <w:lang w:eastAsia="zh-CN"/>
              </w:rPr>
              <w:t>-март</w:t>
            </w:r>
          </w:p>
        </w:tc>
        <w:tc>
          <w:tcPr>
            <w:tcW w:w="494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январь</w:t>
            </w:r>
            <w:proofErr w:type="gramEnd"/>
            <w:r w:rsidRPr="003C5F26">
              <w:rPr>
                <w:sz w:val="24"/>
                <w:szCs w:val="24"/>
                <w:lang w:eastAsia="zh-CN"/>
              </w:rPr>
              <w:t>-июнь</w:t>
            </w:r>
          </w:p>
        </w:tc>
        <w:tc>
          <w:tcPr>
            <w:tcW w:w="494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январь</w:t>
            </w:r>
            <w:proofErr w:type="gramEnd"/>
            <w:r w:rsidRPr="003C5F26">
              <w:rPr>
                <w:sz w:val="24"/>
                <w:szCs w:val="24"/>
                <w:lang w:eastAsia="zh-CN"/>
              </w:rPr>
              <w:t>-июль</w:t>
            </w:r>
          </w:p>
        </w:tc>
        <w:tc>
          <w:tcPr>
            <w:tcW w:w="479" w:type="pct"/>
            <w:shd w:val="clear" w:color="auto" w:fill="auto"/>
          </w:tcPr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год</w:t>
            </w:r>
            <w:proofErr w:type="gramEnd"/>
            <w:r w:rsidRPr="003C5F26">
              <w:rPr>
                <w:sz w:val="24"/>
                <w:szCs w:val="24"/>
                <w:vertAlign w:val="superscript"/>
                <w:lang w:eastAsia="zh-CN"/>
              </w:rPr>
              <w:footnoteReference w:id="1"/>
            </w:r>
          </w:p>
          <w:p w:rsidR="00A36EBA" w:rsidRPr="003C5F26" w:rsidRDefault="00A36EBA" w:rsidP="001C0223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оценка</w:t>
            </w:r>
            <w:proofErr w:type="gramEnd"/>
          </w:p>
        </w:tc>
      </w:tr>
      <w:tr w:rsidR="00B10BB0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Индекс промышленного производства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100,7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100,5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100,6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101,5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95,1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94,1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0F3795" w:rsidP="00B10BB0">
            <w:pPr>
              <w:widowControl w:val="0"/>
              <w:jc w:val="center"/>
              <w:rPr>
                <w:sz w:val="24"/>
                <w:szCs w:val="24"/>
              </w:rPr>
            </w:pPr>
            <w:r w:rsidRPr="003C5F26">
              <w:rPr>
                <w:sz w:val="24"/>
                <w:szCs w:val="24"/>
              </w:rPr>
              <w:t>92,8</w:t>
            </w:r>
          </w:p>
        </w:tc>
      </w:tr>
      <w:tr w:rsidR="00B10BB0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Инвестиции в основной капитал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90,0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92,3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х</w:t>
            </w:r>
            <w:proofErr w:type="gramEnd"/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99,2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115,5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115,7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х</w:t>
            </w:r>
            <w:proofErr w:type="gramEnd"/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4559F6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97,6</w:t>
            </w:r>
          </w:p>
        </w:tc>
      </w:tr>
      <w:tr w:rsidR="00B10BB0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Реальные денежные доходы населения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101,7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х</w:t>
            </w:r>
            <w:proofErr w:type="gramEnd"/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99,9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х</w:t>
            </w:r>
            <w:proofErr w:type="gramEnd"/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98,0</w:t>
            </w:r>
          </w:p>
        </w:tc>
      </w:tr>
      <w:tr w:rsidR="00B10BB0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Реальная заработная плата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101,5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103,0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104,8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х</w:t>
            </w:r>
            <w:proofErr w:type="gramEnd"/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B10BB0" w:rsidP="00B10BB0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100,5</w:t>
            </w:r>
          </w:p>
        </w:tc>
      </w:tr>
      <w:tr w:rsidR="00746767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F271AC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Индекс потребительских цен к декабрю предыдущего года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102,1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102,1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102,3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103,2</w:t>
            </w:r>
          </w:p>
        </w:tc>
      </w:tr>
      <w:tr w:rsidR="00746767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Оборот розничной торговли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95,6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93661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95,6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0F3795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97,0</w:t>
            </w:r>
          </w:p>
        </w:tc>
      </w:tr>
      <w:tr w:rsidR="00746767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B10BB0" w:rsidRPr="003C5F26" w:rsidRDefault="00B10BB0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Объем платных услуг населению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101,9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100,5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99,9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100,6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96,7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81,6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B10BB0" w:rsidRPr="003C5F26" w:rsidRDefault="008402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80,5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B10BB0" w:rsidRPr="003C5F26" w:rsidRDefault="000F3795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89,8</w:t>
            </w:r>
          </w:p>
        </w:tc>
      </w:tr>
      <w:tr w:rsidR="00746767" w:rsidRPr="003C5F26" w:rsidTr="008B3D67">
        <w:trPr>
          <w:cantSplit/>
          <w:jc w:val="center"/>
        </w:trPr>
        <w:tc>
          <w:tcPr>
            <w:tcW w:w="1098" w:type="pct"/>
            <w:shd w:val="clear" w:color="auto" w:fill="auto"/>
          </w:tcPr>
          <w:p w:rsidR="00746767" w:rsidRPr="003C5F26" w:rsidRDefault="00746767" w:rsidP="001C66FD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Цены за нефть марки «Юралс» (мировые), долларов США за баррель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63,2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65,6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65,3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63,8</w:t>
            </w:r>
          </w:p>
        </w:tc>
        <w:tc>
          <w:tcPr>
            <w:tcW w:w="515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48,2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39,7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746767" w:rsidRPr="003C5F26" w:rsidRDefault="00746767" w:rsidP="00B10BB0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40,3</w:t>
            </w:r>
          </w:p>
        </w:tc>
        <w:tc>
          <w:tcPr>
            <w:tcW w:w="479" w:type="pct"/>
            <w:shd w:val="clear" w:color="auto" w:fill="auto"/>
            <w:vAlign w:val="center"/>
          </w:tcPr>
          <w:p w:rsidR="00746767" w:rsidRPr="003C5F26" w:rsidRDefault="00805234" w:rsidP="00307322">
            <w:pPr>
              <w:widowControl w:val="0"/>
              <w:ind w:hanging="27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41,8</w:t>
            </w:r>
          </w:p>
        </w:tc>
      </w:tr>
    </w:tbl>
    <w:p w:rsidR="0073589D" w:rsidRPr="003C5F26" w:rsidRDefault="0073589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100421" w:rsidRPr="003C5F26" w:rsidRDefault="006D00F3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По итогам 2019</w:t>
      </w:r>
      <w:r w:rsidR="005249BC" w:rsidRPr="003C5F26">
        <w:rPr>
          <w:sz w:val="28"/>
          <w:szCs w:val="28"/>
          <w:lang w:eastAsia="zh-CN"/>
        </w:rPr>
        <w:t xml:space="preserve"> года </w:t>
      </w:r>
      <w:r w:rsidR="00783124" w:rsidRPr="003C5F26">
        <w:rPr>
          <w:sz w:val="28"/>
          <w:szCs w:val="28"/>
          <w:lang w:eastAsia="zh-CN"/>
        </w:rPr>
        <w:t xml:space="preserve">Ханты-Мансийский автономный округ – Югра </w:t>
      </w:r>
      <w:r w:rsidR="005249BC" w:rsidRPr="003C5F26">
        <w:rPr>
          <w:sz w:val="28"/>
          <w:szCs w:val="28"/>
          <w:lang w:eastAsia="zh-CN"/>
        </w:rPr>
        <w:t>п</w:t>
      </w:r>
      <w:r w:rsidR="00F23FBC" w:rsidRPr="003C5F26">
        <w:rPr>
          <w:sz w:val="28"/>
          <w:szCs w:val="28"/>
          <w:lang w:eastAsia="zh-CN"/>
        </w:rPr>
        <w:t>о</w:t>
      </w:r>
      <w:r w:rsidR="00100421" w:rsidRPr="003C5F26">
        <w:rPr>
          <w:sz w:val="28"/>
          <w:szCs w:val="28"/>
          <w:lang w:eastAsia="zh-CN"/>
        </w:rPr>
        <w:t xml:space="preserve"> производств</w:t>
      </w:r>
      <w:r w:rsidR="00F23FBC" w:rsidRPr="003C5F26">
        <w:rPr>
          <w:sz w:val="28"/>
          <w:szCs w:val="28"/>
          <w:lang w:eastAsia="zh-CN"/>
        </w:rPr>
        <w:t>у</w:t>
      </w:r>
      <w:r w:rsidR="00100421" w:rsidRPr="003C5F26">
        <w:rPr>
          <w:sz w:val="28"/>
          <w:szCs w:val="28"/>
          <w:lang w:eastAsia="zh-CN"/>
        </w:rPr>
        <w:t xml:space="preserve"> отдельных видов промышленной продукции в России</w:t>
      </w:r>
      <w:r w:rsidR="004A166A" w:rsidRPr="003C5F26">
        <w:rPr>
          <w:sz w:val="28"/>
          <w:szCs w:val="28"/>
          <w:lang w:eastAsia="zh-CN"/>
        </w:rPr>
        <w:t xml:space="preserve"> занимает</w:t>
      </w:r>
      <w:r w:rsidR="00100421" w:rsidRPr="003C5F26">
        <w:rPr>
          <w:sz w:val="28"/>
          <w:szCs w:val="28"/>
          <w:lang w:eastAsia="zh-CN"/>
        </w:rPr>
        <w:t>:</w:t>
      </w:r>
    </w:p>
    <w:p w:rsidR="00100421" w:rsidRPr="003C5F26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добыче нефти – 1 место;</w:t>
      </w:r>
    </w:p>
    <w:p w:rsidR="00100421" w:rsidRPr="003C5F26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выработке электроэнергии – 1 место;</w:t>
      </w:r>
    </w:p>
    <w:p w:rsidR="00A36EBA" w:rsidRPr="003C5F26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объему производства товаров и услуг на 1 жителя в тыс. рублей на человека – 3 место.</w:t>
      </w:r>
    </w:p>
    <w:p w:rsidR="00100421" w:rsidRPr="003C5F26" w:rsidRDefault="005249BC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По итогам </w:t>
      </w:r>
      <w:r w:rsidR="006D00F3" w:rsidRPr="003C5F26">
        <w:rPr>
          <w:sz w:val="28"/>
          <w:szCs w:val="28"/>
          <w:lang w:eastAsia="zh-CN"/>
        </w:rPr>
        <w:t>2019</w:t>
      </w:r>
      <w:r w:rsidRPr="003C5F26">
        <w:rPr>
          <w:sz w:val="28"/>
          <w:szCs w:val="28"/>
          <w:lang w:eastAsia="zh-CN"/>
        </w:rPr>
        <w:t xml:space="preserve"> года </w:t>
      </w:r>
      <w:r w:rsidR="00100421" w:rsidRPr="003C5F26">
        <w:rPr>
          <w:sz w:val="28"/>
          <w:szCs w:val="28"/>
          <w:lang w:eastAsia="zh-CN"/>
        </w:rPr>
        <w:t xml:space="preserve">доля автономного округа в общем объеме </w:t>
      </w:r>
      <w:r w:rsidR="00A43C9E" w:rsidRPr="003C5F26">
        <w:rPr>
          <w:sz w:val="28"/>
          <w:szCs w:val="28"/>
          <w:lang w:eastAsia="zh-CN"/>
        </w:rPr>
        <w:t xml:space="preserve">по </w:t>
      </w:r>
      <w:r w:rsidRPr="003C5F26">
        <w:rPr>
          <w:sz w:val="28"/>
          <w:szCs w:val="28"/>
          <w:lang w:eastAsia="zh-CN"/>
        </w:rPr>
        <w:t>России</w:t>
      </w:r>
      <w:r w:rsidR="00100421" w:rsidRPr="003C5F26">
        <w:rPr>
          <w:sz w:val="28"/>
          <w:szCs w:val="28"/>
          <w:lang w:eastAsia="zh-CN"/>
        </w:rPr>
        <w:t>:</w:t>
      </w:r>
    </w:p>
    <w:p w:rsidR="00100421" w:rsidRPr="003C5F26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произведенной промышленной продукции – 6,</w:t>
      </w:r>
      <w:r w:rsidR="00CE4608" w:rsidRPr="003C5F26">
        <w:rPr>
          <w:sz w:val="28"/>
          <w:szCs w:val="28"/>
          <w:lang w:eastAsia="zh-CN"/>
        </w:rPr>
        <w:t>7</w:t>
      </w:r>
      <w:r w:rsidRPr="003C5F26">
        <w:rPr>
          <w:sz w:val="28"/>
          <w:szCs w:val="28"/>
          <w:lang w:eastAsia="zh-CN"/>
        </w:rPr>
        <w:t xml:space="preserve"> %;</w:t>
      </w:r>
    </w:p>
    <w:p w:rsidR="00100421" w:rsidRPr="003C5F26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добыче нефти – 42,</w:t>
      </w:r>
      <w:r w:rsidR="005731D7" w:rsidRPr="003C5F26">
        <w:rPr>
          <w:sz w:val="28"/>
          <w:szCs w:val="28"/>
          <w:lang w:eastAsia="zh-CN"/>
        </w:rPr>
        <w:t>1</w:t>
      </w:r>
      <w:r w:rsidRPr="003C5F26">
        <w:rPr>
          <w:sz w:val="28"/>
          <w:szCs w:val="28"/>
          <w:lang w:eastAsia="zh-CN"/>
        </w:rPr>
        <w:t xml:space="preserve"> %, при этом с начала разработки нефтяных месторождений на территории автономного округа (с 1964 года) </w:t>
      </w:r>
      <w:r w:rsidR="008B3D67">
        <w:rPr>
          <w:sz w:val="28"/>
          <w:szCs w:val="28"/>
          <w:lang w:eastAsia="zh-CN"/>
        </w:rPr>
        <w:br/>
      </w:r>
      <w:r w:rsidR="0061319F" w:rsidRPr="003C5F26">
        <w:rPr>
          <w:sz w:val="28"/>
          <w:szCs w:val="28"/>
          <w:lang w:eastAsia="zh-CN"/>
        </w:rPr>
        <w:t>до</w:t>
      </w:r>
      <w:r w:rsidRPr="003C5F26">
        <w:rPr>
          <w:sz w:val="28"/>
          <w:szCs w:val="28"/>
          <w:lang w:eastAsia="zh-CN"/>
        </w:rPr>
        <w:t xml:space="preserve"> 1 </w:t>
      </w:r>
      <w:r w:rsidR="00966ADF" w:rsidRPr="003C5F26">
        <w:rPr>
          <w:sz w:val="28"/>
          <w:szCs w:val="28"/>
          <w:lang w:eastAsia="zh-CN"/>
        </w:rPr>
        <w:t>января</w:t>
      </w:r>
      <w:r w:rsidRPr="003C5F26">
        <w:rPr>
          <w:sz w:val="28"/>
          <w:szCs w:val="28"/>
          <w:lang w:eastAsia="zh-CN"/>
        </w:rPr>
        <w:t xml:space="preserve"> 20</w:t>
      </w:r>
      <w:r w:rsidR="00966ADF" w:rsidRPr="003C5F26">
        <w:rPr>
          <w:sz w:val="28"/>
          <w:szCs w:val="28"/>
          <w:lang w:eastAsia="zh-CN"/>
        </w:rPr>
        <w:t>20</w:t>
      </w:r>
      <w:r w:rsidRPr="003C5F26">
        <w:rPr>
          <w:sz w:val="28"/>
          <w:szCs w:val="28"/>
          <w:lang w:eastAsia="zh-CN"/>
        </w:rPr>
        <w:t xml:space="preserve"> года всего добыто нефти – 11</w:t>
      </w:r>
      <w:r w:rsidR="00966ADF" w:rsidRPr="003C5F26">
        <w:rPr>
          <w:sz w:val="28"/>
          <w:szCs w:val="28"/>
          <w:lang w:eastAsia="zh-CN"/>
        </w:rPr>
        <w:t> 915,9</w:t>
      </w:r>
      <w:r w:rsidRPr="003C5F26">
        <w:rPr>
          <w:sz w:val="28"/>
          <w:szCs w:val="28"/>
          <w:lang w:eastAsia="zh-CN"/>
        </w:rPr>
        <w:t xml:space="preserve"> млн. тонн;</w:t>
      </w:r>
    </w:p>
    <w:p w:rsidR="00100421" w:rsidRPr="003C5F26" w:rsidRDefault="00E820FE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добыче газа – </w:t>
      </w:r>
      <w:r w:rsidR="003344D9" w:rsidRPr="003C5F26">
        <w:rPr>
          <w:sz w:val="28"/>
          <w:szCs w:val="28"/>
          <w:lang w:eastAsia="zh-CN"/>
        </w:rPr>
        <w:t>4,</w:t>
      </w:r>
      <w:r w:rsidR="007871FD" w:rsidRPr="003C5F26">
        <w:rPr>
          <w:sz w:val="28"/>
          <w:szCs w:val="28"/>
          <w:lang w:eastAsia="zh-CN"/>
        </w:rPr>
        <w:t>7</w:t>
      </w:r>
      <w:r w:rsidRPr="003C5F26">
        <w:rPr>
          <w:sz w:val="28"/>
          <w:szCs w:val="28"/>
          <w:lang w:eastAsia="zh-CN"/>
        </w:rPr>
        <w:t xml:space="preserve"> </w:t>
      </w:r>
      <w:r w:rsidR="00100421" w:rsidRPr="003C5F26">
        <w:rPr>
          <w:sz w:val="28"/>
          <w:szCs w:val="28"/>
          <w:lang w:eastAsia="zh-CN"/>
        </w:rPr>
        <w:t>%;</w:t>
      </w:r>
    </w:p>
    <w:p w:rsidR="00100421" w:rsidRPr="003C5F26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объему</w:t>
      </w:r>
      <w:r w:rsidR="00E820FE" w:rsidRPr="003C5F26">
        <w:rPr>
          <w:sz w:val="28"/>
          <w:szCs w:val="28"/>
          <w:lang w:eastAsia="zh-CN"/>
        </w:rPr>
        <w:t xml:space="preserve"> выработки электроэнергии – </w:t>
      </w:r>
      <w:r w:rsidR="003344D9" w:rsidRPr="003C5F26">
        <w:rPr>
          <w:sz w:val="28"/>
          <w:szCs w:val="28"/>
          <w:lang w:eastAsia="zh-CN"/>
        </w:rPr>
        <w:t>7,</w:t>
      </w:r>
      <w:r w:rsidR="007871FD" w:rsidRPr="003C5F26">
        <w:rPr>
          <w:sz w:val="28"/>
          <w:szCs w:val="28"/>
          <w:lang w:eastAsia="zh-CN"/>
        </w:rPr>
        <w:t>7</w:t>
      </w:r>
      <w:r w:rsidR="00E820FE" w:rsidRPr="003C5F26">
        <w:rPr>
          <w:sz w:val="28"/>
          <w:szCs w:val="28"/>
          <w:lang w:eastAsia="zh-CN"/>
        </w:rPr>
        <w:t xml:space="preserve"> </w:t>
      </w:r>
      <w:r w:rsidRPr="003C5F26">
        <w:rPr>
          <w:sz w:val="28"/>
          <w:szCs w:val="28"/>
          <w:lang w:eastAsia="zh-CN"/>
        </w:rPr>
        <w:t>%.</w:t>
      </w:r>
    </w:p>
    <w:p w:rsidR="00A36EBA" w:rsidRPr="003C5F26" w:rsidRDefault="0061319F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Ханты-Мансийский автономный округ – Югра </w:t>
      </w:r>
      <w:r w:rsidR="00A36EBA" w:rsidRPr="003C5F26">
        <w:rPr>
          <w:sz w:val="28"/>
          <w:szCs w:val="28"/>
          <w:lang w:eastAsia="zh-CN"/>
        </w:rPr>
        <w:t xml:space="preserve">входит в число субъектов </w:t>
      </w:r>
      <w:r w:rsidR="008C3DF2" w:rsidRPr="003C5F26">
        <w:rPr>
          <w:sz w:val="28"/>
          <w:szCs w:val="28"/>
          <w:lang w:eastAsia="zh-CN"/>
        </w:rPr>
        <w:t>Российской Федерации</w:t>
      </w:r>
      <w:r w:rsidR="008B3D67">
        <w:rPr>
          <w:sz w:val="28"/>
          <w:szCs w:val="28"/>
          <w:lang w:eastAsia="zh-CN"/>
        </w:rPr>
        <w:t>, имеющих наимень</w:t>
      </w:r>
      <w:r w:rsidR="00A36EBA" w:rsidRPr="003C5F26">
        <w:rPr>
          <w:sz w:val="28"/>
          <w:szCs w:val="28"/>
          <w:lang w:eastAsia="zh-CN"/>
        </w:rPr>
        <w:t xml:space="preserve">ший уровень зарегистрированной безработицы (по состоянию на 1 </w:t>
      </w:r>
      <w:r w:rsidR="000D002C" w:rsidRPr="003C5F26">
        <w:rPr>
          <w:sz w:val="28"/>
          <w:szCs w:val="28"/>
          <w:lang w:eastAsia="zh-CN"/>
        </w:rPr>
        <w:t>августа</w:t>
      </w:r>
      <w:r w:rsidR="00A36EBA" w:rsidRPr="003C5F26">
        <w:rPr>
          <w:sz w:val="28"/>
          <w:szCs w:val="28"/>
          <w:lang w:eastAsia="zh-CN"/>
        </w:rPr>
        <w:t xml:space="preserve"> 20</w:t>
      </w:r>
      <w:r w:rsidR="00A92A91" w:rsidRPr="003C5F26">
        <w:rPr>
          <w:sz w:val="28"/>
          <w:szCs w:val="28"/>
          <w:lang w:eastAsia="zh-CN"/>
        </w:rPr>
        <w:t>20</w:t>
      </w:r>
      <w:r w:rsidR="00A36EBA" w:rsidRPr="003C5F26">
        <w:rPr>
          <w:sz w:val="28"/>
          <w:szCs w:val="28"/>
          <w:lang w:eastAsia="zh-CN"/>
        </w:rPr>
        <w:t xml:space="preserve"> года </w:t>
      </w:r>
      <w:r w:rsidR="000D002C" w:rsidRPr="003C5F26">
        <w:rPr>
          <w:sz w:val="28"/>
          <w:szCs w:val="28"/>
          <w:lang w:eastAsia="zh-CN"/>
        </w:rPr>
        <w:t>–</w:t>
      </w:r>
      <w:r w:rsidR="00A36EBA" w:rsidRPr="003C5F26">
        <w:rPr>
          <w:sz w:val="28"/>
          <w:szCs w:val="28"/>
          <w:lang w:eastAsia="zh-CN"/>
        </w:rPr>
        <w:t xml:space="preserve"> </w:t>
      </w:r>
      <w:r w:rsidR="000D002C" w:rsidRPr="003C5F26">
        <w:rPr>
          <w:sz w:val="28"/>
          <w:szCs w:val="28"/>
          <w:lang w:eastAsia="zh-CN"/>
        </w:rPr>
        <w:t>3,1</w:t>
      </w:r>
      <w:r w:rsidR="00A36EBA" w:rsidRPr="003C5F26">
        <w:rPr>
          <w:sz w:val="28"/>
          <w:szCs w:val="28"/>
          <w:lang w:val="en-US" w:eastAsia="zh-CN"/>
        </w:rPr>
        <w:t> </w:t>
      </w:r>
      <w:r w:rsidR="00FF60D6" w:rsidRPr="003C5F26">
        <w:rPr>
          <w:sz w:val="28"/>
          <w:szCs w:val="28"/>
          <w:lang w:eastAsia="zh-CN"/>
        </w:rPr>
        <w:t>%)</w:t>
      </w:r>
      <w:r w:rsidR="00A36EBA" w:rsidRPr="003C5F26">
        <w:rPr>
          <w:sz w:val="28"/>
          <w:szCs w:val="28"/>
          <w:lang w:eastAsia="zh-CN"/>
        </w:rPr>
        <w:t>.</w:t>
      </w:r>
    </w:p>
    <w:p w:rsidR="000F59AF" w:rsidRPr="003C5F26" w:rsidRDefault="009E4768" w:rsidP="001C0223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 w:rsidRPr="003C5F26">
        <w:rPr>
          <w:iCs/>
          <w:sz w:val="28"/>
          <w:szCs w:val="28"/>
          <w:lang w:eastAsia="zh-CN"/>
        </w:rPr>
        <w:t xml:space="preserve">Агентство </w:t>
      </w:r>
      <w:r w:rsidRPr="003C5F26">
        <w:rPr>
          <w:bCs/>
          <w:iCs/>
          <w:sz w:val="28"/>
          <w:szCs w:val="28"/>
          <w:lang w:eastAsia="zh-CN"/>
        </w:rPr>
        <w:t>РИА Рейтинг</w:t>
      </w:r>
      <w:r w:rsidRPr="003C5F26">
        <w:rPr>
          <w:iCs/>
          <w:sz w:val="28"/>
          <w:szCs w:val="28"/>
          <w:lang w:eastAsia="zh-CN"/>
        </w:rPr>
        <w:t xml:space="preserve"> </w:t>
      </w:r>
      <w:proofErr w:type="spellStart"/>
      <w:r w:rsidRPr="003C5F26">
        <w:rPr>
          <w:iCs/>
          <w:sz w:val="28"/>
          <w:szCs w:val="28"/>
          <w:lang w:eastAsia="zh-CN"/>
        </w:rPr>
        <w:t>медиагруппы</w:t>
      </w:r>
      <w:proofErr w:type="spellEnd"/>
      <w:r w:rsidRPr="003C5F26">
        <w:rPr>
          <w:iCs/>
          <w:sz w:val="28"/>
          <w:szCs w:val="28"/>
          <w:lang w:eastAsia="zh-CN"/>
        </w:rPr>
        <w:t xml:space="preserve"> </w:t>
      </w:r>
      <w:r w:rsidRPr="003C5F26">
        <w:rPr>
          <w:bCs/>
          <w:iCs/>
          <w:sz w:val="28"/>
          <w:szCs w:val="28"/>
          <w:lang w:eastAsia="zh-CN"/>
        </w:rPr>
        <w:t>МИА «Россия сегодня»</w:t>
      </w:r>
      <w:r w:rsidRPr="003C5F26">
        <w:rPr>
          <w:iCs/>
          <w:sz w:val="28"/>
          <w:szCs w:val="28"/>
          <w:lang w:eastAsia="zh-CN"/>
        </w:rPr>
        <w:t>, специализирующееся на оценке социально-экономического положения регионов РФ, экономического состояния компаний, банков, отраслей экономики, стран, формирует рейтинг индекса рынка труда в регионах РФ</w:t>
      </w:r>
      <w:r w:rsidRPr="003C5F26">
        <w:rPr>
          <w:iCs/>
          <w:sz w:val="28"/>
          <w:szCs w:val="28"/>
          <w:vertAlign w:val="superscript"/>
          <w:lang w:eastAsia="zh-CN"/>
        </w:rPr>
        <w:footnoteReference w:id="2"/>
      </w:r>
      <w:r w:rsidRPr="003C5F26">
        <w:rPr>
          <w:iCs/>
          <w:sz w:val="28"/>
          <w:szCs w:val="28"/>
          <w:lang w:eastAsia="zh-CN"/>
        </w:rPr>
        <w:t xml:space="preserve">, в котором </w:t>
      </w:r>
      <w:r w:rsidR="0061319F" w:rsidRPr="003C5F26">
        <w:rPr>
          <w:iCs/>
          <w:sz w:val="28"/>
          <w:szCs w:val="28"/>
          <w:lang w:eastAsia="zh-CN"/>
        </w:rPr>
        <w:t>автономный округ</w:t>
      </w:r>
      <w:r w:rsidRPr="003C5F26">
        <w:rPr>
          <w:iCs/>
          <w:sz w:val="28"/>
          <w:szCs w:val="28"/>
          <w:lang w:eastAsia="zh-CN"/>
        </w:rPr>
        <w:t xml:space="preserve"> по итогам 201</w:t>
      </w:r>
      <w:r w:rsidR="002E7ED1" w:rsidRPr="003C5F26">
        <w:rPr>
          <w:iCs/>
          <w:sz w:val="28"/>
          <w:szCs w:val="28"/>
          <w:lang w:eastAsia="zh-CN"/>
        </w:rPr>
        <w:t>9</w:t>
      </w:r>
      <w:r w:rsidRPr="003C5F26">
        <w:rPr>
          <w:iCs/>
          <w:sz w:val="28"/>
          <w:szCs w:val="28"/>
          <w:lang w:eastAsia="zh-CN"/>
        </w:rPr>
        <w:t xml:space="preserve"> года занимает </w:t>
      </w:r>
      <w:r w:rsidR="00C57369" w:rsidRPr="003C5F26">
        <w:rPr>
          <w:iCs/>
          <w:sz w:val="28"/>
          <w:szCs w:val="28"/>
          <w:lang w:eastAsia="zh-CN"/>
        </w:rPr>
        <w:t>4</w:t>
      </w:r>
      <w:r w:rsidRPr="003C5F26">
        <w:rPr>
          <w:iCs/>
          <w:sz w:val="28"/>
          <w:szCs w:val="28"/>
          <w:lang w:eastAsia="zh-CN"/>
        </w:rPr>
        <w:t xml:space="preserve"> место. </w:t>
      </w:r>
    </w:p>
    <w:p w:rsidR="00E943F9" w:rsidRPr="003C5F26" w:rsidRDefault="006D00F3" w:rsidP="006D00F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Доход</w:t>
      </w:r>
      <w:r w:rsidR="00E943F9" w:rsidRPr="003C5F26">
        <w:rPr>
          <w:sz w:val="28"/>
          <w:szCs w:val="28"/>
          <w:lang w:eastAsia="zh-CN"/>
        </w:rPr>
        <w:t xml:space="preserve"> на душу населения и средняя заработная плата 1 работника превышают среднероссийские показатели в 1,5 и 1,6 раза соответственно</w:t>
      </w:r>
      <w:r w:rsidR="00B264D5" w:rsidRPr="003C5F26">
        <w:rPr>
          <w:sz w:val="28"/>
          <w:szCs w:val="28"/>
          <w:lang w:eastAsia="zh-CN"/>
        </w:rPr>
        <w:t>.</w:t>
      </w:r>
      <w:r w:rsidRPr="003C5F26">
        <w:rPr>
          <w:sz w:val="28"/>
          <w:szCs w:val="28"/>
          <w:lang w:eastAsia="zh-CN"/>
        </w:rPr>
        <w:t xml:space="preserve"> </w:t>
      </w:r>
      <w:r w:rsidR="00B264D5" w:rsidRPr="003C5F26">
        <w:rPr>
          <w:sz w:val="28"/>
          <w:szCs w:val="28"/>
          <w:lang w:eastAsia="zh-CN"/>
        </w:rPr>
        <w:t>С</w:t>
      </w:r>
      <w:r w:rsidR="00E943F9" w:rsidRPr="003C5F26">
        <w:rPr>
          <w:sz w:val="28"/>
          <w:szCs w:val="28"/>
          <w:lang w:eastAsia="zh-CN"/>
        </w:rPr>
        <w:t xml:space="preserve">реднедушевые денежные доходы </w:t>
      </w:r>
      <w:r w:rsidR="0061319F" w:rsidRPr="003C5F26">
        <w:rPr>
          <w:sz w:val="28"/>
          <w:szCs w:val="28"/>
          <w:lang w:eastAsia="zh-CN"/>
        </w:rPr>
        <w:t>1</w:t>
      </w:r>
      <w:r w:rsidR="00E943F9" w:rsidRPr="003C5F26">
        <w:rPr>
          <w:sz w:val="28"/>
          <w:szCs w:val="28"/>
          <w:lang w:eastAsia="zh-CN"/>
        </w:rPr>
        <w:t xml:space="preserve"> жителя обеспечивают 3,5 бюджета прожиточного минимума. </w:t>
      </w:r>
    </w:p>
    <w:p w:rsidR="00E943F9" w:rsidRPr="003C5F26" w:rsidRDefault="00E943F9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По </w:t>
      </w:r>
      <w:r w:rsidR="00B264D5" w:rsidRPr="003C5F26">
        <w:rPr>
          <w:sz w:val="28"/>
          <w:szCs w:val="28"/>
          <w:lang w:eastAsia="zh-CN"/>
        </w:rPr>
        <w:t>данным</w:t>
      </w:r>
      <w:r w:rsidRPr="003C5F26">
        <w:rPr>
          <w:sz w:val="28"/>
          <w:szCs w:val="28"/>
          <w:lang w:eastAsia="zh-CN"/>
        </w:rPr>
        <w:t xml:space="preserve"> Росстата</w:t>
      </w:r>
      <w:r w:rsidR="0061319F" w:rsidRPr="003C5F26">
        <w:rPr>
          <w:sz w:val="28"/>
          <w:szCs w:val="28"/>
          <w:lang w:eastAsia="zh-CN"/>
        </w:rPr>
        <w:t>,</w:t>
      </w:r>
      <w:r w:rsidRPr="003C5F26">
        <w:rPr>
          <w:sz w:val="28"/>
          <w:szCs w:val="28"/>
          <w:lang w:eastAsia="zh-CN"/>
        </w:rPr>
        <w:t xml:space="preserve"> </w:t>
      </w:r>
      <w:r w:rsidR="009D21E8" w:rsidRPr="003C5F26">
        <w:rPr>
          <w:sz w:val="28"/>
          <w:szCs w:val="28"/>
          <w:lang w:eastAsia="zh-CN"/>
        </w:rPr>
        <w:t>за январь-</w:t>
      </w:r>
      <w:r w:rsidR="0073589D" w:rsidRPr="003C5F26">
        <w:rPr>
          <w:sz w:val="28"/>
          <w:szCs w:val="28"/>
          <w:lang w:eastAsia="zh-CN"/>
        </w:rPr>
        <w:t>июнь 2020</w:t>
      </w:r>
      <w:r w:rsidR="009D21E8" w:rsidRPr="003C5F26">
        <w:rPr>
          <w:sz w:val="28"/>
          <w:szCs w:val="28"/>
          <w:lang w:eastAsia="zh-CN"/>
        </w:rPr>
        <w:t xml:space="preserve"> года </w:t>
      </w:r>
      <w:r w:rsidRPr="003C5F26">
        <w:rPr>
          <w:sz w:val="28"/>
          <w:szCs w:val="28"/>
          <w:lang w:eastAsia="zh-CN"/>
        </w:rPr>
        <w:t xml:space="preserve">среднедушевые денежные доходы населения </w:t>
      </w:r>
      <w:r w:rsidR="009D21E8" w:rsidRPr="003C5F26">
        <w:rPr>
          <w:sz w:val="28"/>
          <w:szCs w:val="28"/>
          <w:lang w:eastAsia="zh-CN"/>
        </w:rPr>
        <w:t>составили</w:t>
      </w:r>
      <w:r w:rsidR="0073589D" w:rsidRPr="003C5F26">
        <w:rPr>
          <w:sz w:val="28"/>
          <w:szCs w:val="28"/>
          <w:lang w:eastAsia="zh-CN"/>
        </w:rPr>
        <w:t xml:space="preserve"> 53,4</w:t>
      </w:r>
      <w:r w:rsidRPr="003C5F26">
        <w:rPr>
          <w:sz w:val="28"/>
          <w:szCs w:val="28"/>
          <w:lang w:eastAsia="zh-CN"/>
        </w:rPr>
        <w:t xml:space="preserve"> </w:t>
      </w:r>
      <w:r w:rsidR="009D21E8" w:rsidRPr="003C5F26">
        <w:rPr>
          <w:sz w:val="28"/>
          <w:szCs w:val="28"/>
          <w:lang w:eastAsia="zh-CN"/>
        </w:rPr>
        <w:t xml:space="preserve">тыс. </w:t>
      </w:r>
      <w:r w:rsidRPr="003C5F26">
        <w:rPr>
          <w:sz w:val="28"/>
          <w:szCs w:val="28"/>
          <w:lang w:eastAsia="zh-CN"/>
        </w:rPr>
        <w:t>рублей, среднемесячная нач</w:t>
      </w:r>
      <w:r w:rsidR="0073589D" w:rsidRPr="003C5F26">
        <w:rPr>
          <w:sz w:val="28"/>
          <w:szCs w:val="28"/>
          <w:lang w:eastAsia="zh-CN"/>
        </w:rPr>
        <w:t>исленная заработная плата – 77,9</w:t>
      </w:r>
      <w:r w:rsidR="009D21E8" w:rsidRPr="003C5F26">
        <w:rPr>
          <w:sz w:val="28"/>
          <w:szCs w:val="28"/>
          <w:lang w:eastAsia="zh-CN"/>
        </w:rPr>
        <w:t xml:space="preserve"> тыс.</w:t>
      </w:r>
      <w:r w:rsidRPr="003C5F26">
        <w:rPr>
          <w:sz w:val="28"/>
          <w:szCs w:val="28"/>
          <w:lang w:eastAsia="zh-CN"/>
        </w:rPr>
        <w:t xml:space="preserve"> рублей. </w:t>
      </w:r>
    </w:p>
    <w:p w:rsidR="00946682" w:rsidRPr="003C5F26" w:rsidRDefault="00946682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По итогам января-июня 20</w:t>
      </w:r>
      <w:r w:rsidR="003645D4" w:rsidRPr="003C5F26">
        <w:rPr>
          <w:sz w:val="28"/>
          <w:szCs w:val="28"/>
          <w:lang w:eastAsia="zh-CN"/>
        </w:rPr>
        <w:t>20</w:t>
      </w:r>
      <w:r w:rsidRPr="003C5F26">
        <w:rPr>
          <w:sz w:val="28"/>
          <w:szCs w:val="28"/>
          <w:lang w:eastAsia="zh-CN"/>
        </w:rPr>
        <w:t xml:space="preserve"> года среди субъектов РФ </w:t>
      </w:r>
      <w:r w:rsidR="0061319F" w:rsidRPr="003C5F26">
        <w:rPr>
          <w:sz w:val="28"/>
          <w:szCs w:val="28"/>
          <w:lang w:eastAsia="zh-CN"/>
        </w:rPr>
        <w:t xml:space="preserve">Ханты-Мансийский автономный округ – Югра </w:t>
      </w:r>
      <w:r w:rsidRPr="003C5F26">
        <w:rPr>
          <w:sz w:val="28"/>
          <w:szCs w:val="28"/>
          <w:lang w:eastAsia="zh-CN"/>
        </w:rPr>
        <w:t>занимает 2 место по объему инвестиций в осно</w:t>
      </w:r>
      <w:r w:rsidR="00B10BB0" w:rsidRPr="003C5F26">
        <w:rPr>
          <w:sz w:val="28"/>
          <w:szCs w:val="28"/>
          <w:lang w:eastAsia="zh-CN"/>
        </w:rPr>
        <w:t>вной капитал с номиналом в 465,6</w:t>
      </w:r>
      <w:r w:rsidRPr="003C5F26">
        <w:rPr>
          <w:sz w:val="28"/>
          <w:szCs w:val="28"/>
          <w:lang w:eastAsia="zh-CN"/>
        </w:rPr>
        <w:t xml:space="preserve"> млрд. рублей и 3 место по объему инвестиций на душу населения с номиналом в </w:t>
      </w:r>
      <w:r w:rsidR="00B10BB0" w:rsidRPr="003C5F26">
        <w:rPr>
          <w:sz w:val="28"/>
          <w:szCs w:val="28"/>
          <w:lang w:eastAsia="zh-CN"/>
        </w:rPr>
        <w:t>278,9</w:t>
      </w:r>
      <w:r w:rsidRPr="003C5F26">
        <w:rPr>
          <w:sz w:val="28"/>
          <w:szCs w:val="28"/>
          <w:lang w:eastAsia="zh-CN"/>
        </w:rPr>
        <w:t xml:space="preserve"> тыс. рублей. </w:t>
      </w:r>
    </w:p>
    <w:p w:rsidR="000F59AF" w:rsidRPr="003C5F26" w:rsidRDefault="00B72E2B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В рейтинге регионов по уровню развития государственно-частного партнерства 2018-2019 годов в соответствии с методикой, утвержденной Министерством экономического развития Российской Федерации, </w:t>
      </w:r>
      <w:r w:rsidR="0061319F" w:rsidRPr="003C5F26">
        <w:rPr>
          <w:sz w:val="28"/>
          <w:szCs w:val="28"/>
          <w:lang w:eastAsia="zh-CN"/>
        </w:rPr>
        <w:t>автономный округ</w:t>
      </w:r>
      <w:r w:rsidRPr="003C5F26">
        <w:rPr>
          <w:sz w:val="28"/>
          <w:szCs w:val="28"/>
          <w:lang w:eastAsia="zh-CN"/>
        </w:rPr>
        <w:t xml:space="preserve"> вош</w:t>
      </w:r>
      <w:r w:rsidR="0061319F" w:rsidRPr="003C5F26">
        <w:rPr>
          <w:sz w:val="28"/>
          <w:szCs w:val="28"/>
          <w:lang w:eastAsia="zh-CN"/>
        </w:rPr>
        <w:t>ел</w:t>
      </w:r>
      <w:r w:rsidRPr="003C5F26">
        <w:rPr>
          <w:sz w:val="28"/>
          <w:szCs w:val="28"/>
          <w:lang w:eastAsia="zh-CN"/>
        </w:rPr>
        <w:t xml:space="preserve"> в </w:t>
      </w:r>
      <w:r w:rsidR="00830C93" w:rsidRPr="003C5F26">
        <w:rPr>
          <w:sz w:val="28"/>
          <w:szCs w:val="28"/>
          <w:lang w:eastAsia="zh-CN"/>
        </w:rPr>
        <w:t>шестерку</w:t>
      </w:r>
      <w:r w:rsidRPr="003C5F26">
        <w:rPr>
          <w:sz w:val="28"/>
          <w:szCs w:val="28"/>
          <w:lang w:eastAsia="zh-CN"/>
        </w:rPr>
        <w:t xml:space="preserve"> лидеров</w:t>
      </w:r>
      <w:r w:rsidR="004B76BE" w:rsidRPr="003C5F26">
        <w:rPr>
          <w:rStyle w:val="af8"/>
          <w:sz w:val="28"/>
          <w:szCs w:val="28"/>
          <w:lang w:eastAsia="zh-CN"/>
        </w:rPr>
        <w:footnoteReference w:id="3"/>
      </w:r>
      <w:r w:rsidRPr="003C5F26">
        <w:rPr>
          <w:sz w:val="28"/>
          <w:szCs w:val="28"/>
          <w:lang w:eastAsia="zh-CN"/>
        </w:rPr>
        <w:t xml:space="preserve">. </w:t>
      </w:r>
    </w:p>
    <w:p w:rsidR="00A36EBA" w:rsidRPr="003C5F26" w:rsidRDefault="0061319F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Ханты-Мансийский автономный округ – Югра </w:t>
      </w:r>
      <w:r w:rsidR="00A36EBA" w:rsidRPr="003C5F26">
        <w:rPr>
          <w:sz w:val="28"/>
          <w:szCs w:val="28"/>
          <w:lang w:eastAsia="zh-CN"/>
        </w:rPr>
        <w:t>входит в число субъектов-лидеров РФ с наилучшими показателями:</w:t>
      </w:r>
    </w:p>
    <w:p w:rsidR="007372BD" w:rsidRPr="003C5F26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коэффициенту рождаемости – </w:t>
      </w:r>
      <w:r w:rsidR="0003264D" w:rsidRPr="003C5F26">
        <w:rPr>
          <w:sz w:val="28"/>
          <w:szCs w:val="28"/>
          <w:lang w:eastAsia="zh-CN"/>
        </w:rPr>
        <w:t>10</w:t>
      </w:r>
      <w:r w:rsidRPr="003C5F26">
        <w:rPr>
          <w:sz w:val="28"/>
          <w:szCs w:val="28"/>
          <w:lang w:eastAsia="zh-CN"/>
        </w:rPr>
        <w:t xml:space="preserve"> место с показателем </w:t>
      </w:r>
      <w:r w:rsidR="0003264D" w:rsidRPr="003C5F26">
        <w:rPr>
          <w:sz w:val="28"/>
          <w:szCs w:val="28"/>
          <w:lang w:eastAsia="zh-CN"/>
        </w:rPr>
        <w:t>12,4</w:t>
      </w:r>
      <w:r w:rsidRPr="003C5F26">
        <w:rPr>
          <w:sz w:val="28"/>
          <w:szCs w:val="28"/>
          <w:lang w:eastAsia="zh-CN"/>
        </w:rPr>
        <w:t xml:space="preserve"> на 1000 населения (РФ – 10,</w:t>
      </w:r>
      <w:r w:rsidR="0003264D" w:rsidRPr="003C5F26">
        <w:rPr>
          <w:sz w:val="28"/>
          <w:szCs w:val="28"/>
          <w:lang w:eastAsia="zh-CN"/>
        </w:rPr>
        <w:t>1</w:t>
      </w:r>
      <w:r w:rsidRPr="003C5F26">
        <w:rPr>
          <w:sz w:val="28"/>
          <w:szCs w:val="28"/>
          <w:lang w:eastAsia="zh-CN"/>
        </w:rPr>
        <w:t xml:space="preserve"> на 1000 населения);</w:t>
      </w:r>
    </w:p>
    <w:p w:rsidR="007372BD" w:rsidRPr="003C5F26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коэффициенту смертности – 5 место с по</w:t>
      </w:r>
      <w:r w:rsidR="0003264D" w:rsidRPr="003C5F26">
        <w:rPr>
          <w:sz w:val="28"/>
          <w:szCs w:val="28"/>
          <w:lang w:eastAsia="zh-CN"/>
        </w:rPr>
        <w:t>казателем 6,0</w:t>
      </w:r>
      <w:r w:rsidRPr="003C5F26">
        <w:rPr>
          <w:sz w:val="28"/>
          <w:szCs w:val="28"/>
          <w:lang w:eastAsia="zh-CN"/>
        </w:rPr>
        <w:t xml:space="preserve"> на 1000 населения (РФ – 12,</w:t>
      </w:r>
      <w:r w:rsidR="0003264D" w:rsidRPr="003C5F26">
        <w:rPr>
          <w:sz w:val="28"/>
          <w:szCs w:val="28"/>
          <w:lang w:eastAsia="zh-CN"/>
        </w:rPr>
        <w:t>3</w:t>
      </w:r>
      <w:r w:rsidRPr="003C5F26">
        <w:rPr>
          <w:sz w:val="28"/>
          <w:szCs w:val="28"/>
          <w:lang w:eastAsia="zh-CN"/>
        </w:rPr>
        <w:t xml:space="preserve"> на 1000 населения); </w:t>
      </w:r>
    </w:p>
    <w:p w:rsidR="007372BD" w:rsidRPr="003C5F26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коэффициенту естественного прироста населения – </w:t>
      </w:r>
      <w:r w:rsidR="0003264D" w:rsidRPr="003C5F26">
        <w:rPr>
          <w:sz w:val="28"/>
          <w:szCs w:val="28"/>
          <w:lang w:eastAsia="zh-CN"/>
        </w:rPr>
        <w:t>5</w:t>
      </w:r>
      <w:r w:rsidR="002231FD" w:rsidRPr="003C5F26">
        <w:rPr>
          <w:sz w:val="28"/>
          <w:szCs w:val="28"/>
          <w:lang w:eastAsia="zh-CN"/>
        </w:rPr>
        <w:t xml:space="preserve"> место</w:t>
      </w:r>
      <w:r w:rsidR="002231FD" w:rsidRPr="003C5F26">
        <w:rPr>
          <w:sz w:val="28"/>
          <w:szCs w:val="28"/>
          <w:lang w:eastAsia="zh-CN"/>
        </w:rPr>
        <w:br/>
      </w:r>
      <w:r w:rsidRPr="003C5F26">
        <w:rPr>
          <w:sz w:val="28"/>
          <w:szCs w:val="28"/>
          <w:lang w:eastAsia="zh-CN"/>
        </w:rPr>
        <w:t xml:space="preserve">с показателем </w:t>
      </w:r>
      <w:r w:rsidR="0003264D" w:rsidRPr="003C5F26">
        <w:rPr>
          <w:sz w:val="28"/>
          <w:szCs w:val="28"/>
          <w:lang w:eastAsia="zh-CN"/>
        </w:rPr>
        <w:t>6,4</w:t>
      </w:r>
      <w:r w:rsidR="0061319F" w:rsidRPr="003C5F26">
        <w:rPr>
          <w:sz w:val="28"/>
          <w:szCs w:val="28"/>
          <w:lang w:eastAsia="zh-CN"/>
        </w:rPr>
        <w:t xml:space="preserve"> на 1000 населения (РФ – показатель </w:t>
      </w:r>
      <w:r w:rsidRPr="003C5F26">
        <w:rPr>
          <w:sz w:val="28"/>
          <w:szCs w:val="28"/>
          <w:lang w:eastAsia="zh-CN"/>
        </w:rPr>
        <w:t>-</w:t>
      </w:r>
      <w:r w:rsidR="0003264D" w:rsidRPr="003C5F26">
        <w:rPr>
          <w:sz w:val="28"/>
          <w:szCs w:val="28"/>
          <w:lang w:eastAsia="zh-CN"/>
        </w:rPr>
        <w:t>2,2</w:t>
      </w:r>
      <w:r w:rsidRPr="003C5F26">
        <w:rPr>
          <w:sz w:val="28"/>
          <w:szCs w:val="28"/>
          <w:lang w:eastAsia="zh-CN"/>
        </w:rPr>
        <w:t xml:space="preserve"> на 1000 населения);</w:t>
      </w:r>
    </w:p>
    <w:p w:rsidR="007372BD" w:rsidRPr="003C5F26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proofErr w:type="gramStart"/>
      <w:r w:rsidRPr="003C5F26">
        <w:rPr>
          <w:sz w:val="28"/>
          <w:szCs w:val="28"/>
          <w:lang w:eastAsia="zh-CN"/>
        </w:rPr>
        <w:t>по</w:t>
      </w:r>
      <w:proofErr w:type="gramEnd"/>
      <w:r w:rsidRPr="003C5F26">
        <w:rPr>
          <w:sz w:val="28"/>
          <w:szCs w:val="28"/>
          <w:lang w:eastAsia="zh-CN"/>
        </w:rPr>
        <w:t xml:space="preserve"> ожидаемой продолжительности жизни при рожден</w:t>
      </w:r>
      <w:r w:rsidR="00BC7867" w:rsidRPr="003C5F26">
        <w:rPr>
          <w:sz w:val="28"/>
          <w:szCs w:val="28"/>
          <w:lang w:eastAsia="zh-CN"/>
        </w:rPr>
        <w:t xml:space="preserve">ии – </w:t>
      </w:r>
      <w:r w:rsidR="009E1872" w:rsidRPr="003C5F26">
        <w:rPr>
          <w:sz w:val="28"/>
          <w:szCs w:val="28"/>
          <w:lang w:eastAsia="zh-CN"/>
        </w:rPr>
        <w:t>9</w:t>
      </w:r>
      <w:r w:rsidR="002231FD" w:rsidRPr="003C5F26">
        <w:rPr>
          <w:sz w:val="28"/>
          <w:szCs w:val="28"/>
          <w:lang w:eastAsia="zh-CN"/>
        </w:rPr>
        <w:t xml:space="preserve"> место</w:t>
      </w:r>
      <w:r w:rsidR="002231FD" w:rsidRPr="003C5F26">
        <w:rPr>
          <w:sz w:val="28"/>
          <w:szCs w:val="28"/>
          <w:lang w:eastAsia="zh-CN"/>
        </w:rPr>
        <w:br/>
      </w:r>
      <w:r w:rsidR="00BC7867" w:rsidRPr="003C5F26">
        <w:rPr>
          <w:sz w:val="28"/>
          <w:szCs w:val="28"/>
          <w:lang w:eastAsia="zh-CN"/>
        </w:rPr>
        <w:t>с показателем 7</w:t>
      </w:r>
      <w:r w:rsidR="0003264D" w:rsidRPr="003C5F26">
        <w:rPr>
          <w:sz w:val="28"/>
          <w:szCs w:val="28"/>
          <w:lang w:eastAsia="zh-CN"/>
        </w:rPr>
        <w:t>5,0</w:t>
      </w:r>
      <w:r w:rsidRPr="003C5F26">
        <w:rPr>
          <w:sz w:val="28"/>
          <w:szCs w:val="28"/>
          <w:lang w:eastAsia="zh-CN"/>
        </w:rPr>
        <w:t xml:space="preserve"> лет (РФ – 7</w:t>
      </w:r>
      <w:r w:rsidR="0003264D" w:rsidRPr="003C5F26">
        <w:rPr>
          <w:sz w:val="28"/>
          <w:szCs w:val="28"/>
          <w:lang w:eastAsia="zh-CN"/>
        </w:rPr>
        <w:t>3,3</w:t>
      </w:r>
      <w:r w:rsidRPr="003C5F26">
        <w:rPr>
          <w:sz w:val="28"/>
          <w:szCs w:val="28"/>
          <w:lang w:eastAsia="zh-CN"/>
        </w:rPr>
        <w:t xml:space="preserve"> </w:t>
      </w:r>
      <w:r w:rsidR="0061319F" w:rsidRPr="003C5F26">
        <w:rPr>
          <w:sz w:val="28"/>
          <w:szCs w:val="28"/>
          <w:lang w:eastAsia="zh-CN"/>
        </w:rPr>
        <w:t>года</w:t>
      </w:r>
      <w:r w:rsidRPr="003C5F26">
        <w:rPr>
          <w:sz w:val="28"/>
          <w:szCs w:val="28"/>
          <w:lang w:eastAsia="zh-CN"/>
        </w:rPr>
        <w:t xml:space="preserve">). </w:t>
      </w:r>
    </w:p>
    <w:p w:rsidR="00A36EBA" w:rsidRPr="003C5F26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A36EBA" w:rsidRPr="003C5F26" w:rsidRDefault="004A166A" w:rsidP="004A166A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val="en-US" w:eastAsia="zh-CN"/>
        </w:rPr>
        <w:t>II</w:t>
      </w:r>
      <w:r w:rsidRPr="003C5F26">
        <w:rPr>
          <w:sz w:val="28"/>
          <w:szCs w:val="28"/>
          <w:lang w:eastAsia="zh-CN"/>
        </w:rPr>
        <w:t xml:space="preserve">. </w:t>
      </w:r>
      <w:r w:rsidR="009E4AD8" w:rsidRPr="003C5F26">
        <w:rPr>
          <w:sz w:val="28"/>
          <w:szCs w:val="28"/>
          <w:lang w:eastAsia="zh-CN"/>
        </w:rPr>
        <w:t>П</w:t>
      </w:r>
      <w:r w:rsidR="00A36EBA" w:rsidRPr="003C5F26">
        <w:rPr>
          <w:sz w:val="28"/>
          <w:szCs w:val="28"/>
          <w:lang w:eastAsia="zh-CN"/>
        </w:rPr>
        <w:t>рогноз социально-экономического развития</w:t>
      </w:r>
    </w:p>
    <w:p w:rsidR="00A36EBA" w:rsidRPr="003C5F26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3C5F26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B33591" w:rsidRPr="003C5F26" w:rsidRDefault="00A36EBA" w:rsidP="00B33591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Прогноз социально-экономического развития </w:t>
      </w:r>
      <w:r w:rsidR="0061319F" w:rsidRPr="003C5F26">
        <w:rPr>
          <w:sz w:val="28"/>
          <w:szCs w:val="28"/>
          <w:lang w:eastAsia="zh-CN"/>
        </w:rPr>
        <w:t xml:space="preserve">Ханты-Мансийского автономного округа – Югры </w:t>
      </w:r>
      <w:r w:rsidRPr="003C5F26">
        <w:rPr>
          <w:sz w:val="28"/>
          <w:szCs w:val="28"/>
          <w:lang w:val="x-none" w:eastAsia="zh-CN"/>
        </w:rPr>
        <w:t xml:space="preserve">разработан </w:t>
      </w:r>
      <w:r w:rsidRPr="003C5F26">
        <w:rPr>
          <w:sz w:val="28"/>
          <w:szCs w:val="28"/>
          <w:lang w:eastAsia="zh-CN"/>
        </w:rPr>
        <w:t xml:space="preserve">в 2 вариантах: </w:t>
      </w:r>
      <w:r w:rsidR="00C00CB0" w:rsidRPr="003C5F26">
        <w:rPr>
          <w:sz w:val="28"/>
          <w:szCs w:val="28"/>
          <w:lang w:eastAsia="zh-CN"/>
        </w:rPr>
        <w:t xml:space="preserve">консервативном и </w:t>
      </w:r>
      <w:r w:rsidRPr="003C5F26">
        <w:rPr>
          <w:sz w:val="28"/>
          <w:szCs w:val="28"/>
          <w:lang w:eastAsia="zh-CN"/>
        </w:rPr>
        <w:t>базовом</w:t>
      </w:r>
      <w:r w:rsidR="00553333" w:rsidRPr="003C5F26">
        <w:rPr>
          <w:sz w:val="28"/>
          <w:szCs w:val="28"/>
          <w:lang w:eastAsia="zh-CN"/>
        </w:rPr>
        <w:t xml:space="preserve"> </w:t>
      </w:r>
      <w:r w:rsidR="00B1557B" w:rsidRPr="003C5F26">
        <w:rPr>
          <w:sz w:val="28"/>
          <w:szCs w:val="28"/>
          <w:lang w:eastAsia="zh-CN"/>
        </w:rPr>
        <w:t>(таблица 2)</w:t>
      </w:r>
      <w:r w:rsidR="009C4BF4" w:rsidRPr="003C5F26">
        <w:rPr>
          <w:sz w:val="28"/>
          <w:szCs w:val="28"/>
          <w:lang w:eastAsia="zh-CN"/>
        </w:rPr>
        <w:t>.</w:t>
      </w:r>
    </w:p>
    <w:p w:rsidR="00B33591" w:rsidRPr="003C5F26" w:rsidRDefault="00ED26D2" w:rsidP="00ED26D2">
      <w:pPr>
        <w:widowControl w:val="0"/>
        <w:ind w:firstLine="709"/>
        <w:jc w:val="both"/>
        <w:rPr>
          <w:bCs/>
          <w:sz w:val="28"/>
          <w:szCs w:val="28"/>
          <w:lang w:eastAsia="zh-CN"/>
        </w:rPr>
      </w:pPr>
      <w:r w:rsidRPr="003C5F26">
        <w:rPr>
          <w:bCs/>
          <w:sz w:val="28"/>
          <w:szCs w:val="28"/>
          <w:lang w:eastAsia="zh-CN"/>
        </w:rPr>
        <w:t xml:space="preserve">Базовый вариант </w:t>
      </w:r>
      <w:r w:rsidR="000A01EF" w:rsidRPr="003C5F26">
        <w:rPr>
          <w:bCs/>
          <w:sz w:val="28"/>
          <w:szCs w:val="28"/>
          <w:lang w:eastAsia="zh-CN"/>
        </w:rPr>
        <w:t>характеризует</w:t>
      </w:r>
      <w:r w:rsidR="00B33591" w:rsidRPr="003C5F26">
        <w:rPr>
          <w:bCs/>
          <w:sz w:val="28"/>
          <w:szCs w:val="28"/>
          <w:lang w:eastAsia="zh-CN"/>
        </w:rPr>
        <w:t xml:space="preserve"> наиболее вероятный сценарий развития экономики с учетом ожидаемых внешних условий и принимаемых мер экономической политики.</w:t>
      </w:r>
    </w:p>
    <w:p w:rsidR="00ED26D2" w:rsidRPr="003C5F26" w:rsidRDefault="00ED26D2" w:rsidP="00ED26D2">
      <w:pPr>
        <w:widowControl w:val="0"/>
        <w:ind w:firstLine="709"/>
        <w:jc w:val="both"/>
        <w:rPr>
          <w:bCs/>
          <w:sz w:val="28"/>
          <w:szCs w:val="28"/>
          <w:lang w:eastAsia="zh-CN"/>
        </w:rPr>
      </w:pPr>
      <w:r w:rsidRPr="003C5F26">
        <w:rPr>
          <w:bCs/>
          <w:sz w:val="28"/>
          <w:szCs w:val="28"/>
          <w:lang w:eastAsia="zh-CN"/>
        </w:rPr>
        <w:t>Консервативный вариант основан на предпосылке о менее благоприятной санитарно-эпидемиологической ситуации, затяжном восстановлении мировой экономики и структурном замедлении темпов</w:t>
      </w:r>
      <w:r w:rsidRPr="003C5F26">
        <w:rPr>
          <w:bCs/>
          <w:sz w:val="28"/>
          <w:szCs w:val="28"/>
          <w:lang w:eastAsia="zh-CN"/>
        </w:rPr>
        <w:br/>
        <w:t xml:space="preserve">ее роста в среднесрочной перспективе из-за последствий распространения новой </w:t>
      </w:r>
      <w:proofErr w:type="spellStart"/>
      <w:r w:rsidRPr="003C5F26">
        <w:rPr>
          <w:bCs/>
          <w:sz w:val="28"/>
          <w:szCs w:val="28"/>
          <w:lang w:eastAsia="zh-CN"/>
        </w:rPr>
        <w:t>коронавирусной</w:t>
      </w:r>
      <w:proofErr w:type="spellEnd"/>
      <w:r w:rsidRPr="003C5F26">
        <w:rPr>
          <w:bCs/>
          <w:sz w:val="28"/>
          <w:szCs w:val="28"/>
          <w:lang w:eastAsia="zh-CN"/>
        </w:rPr>
        <w:t xml:space="preserve"> инфекции.</w:t>
      </w:r>
    </w:p>
    <w:p w:rsidR="00A36EBA" w:rsidRPr="003C5F26" w:rsidRDefault="00A36EBA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Таблица 2</w:t>
      </w:r>
    </w:p>
    <w:p w:rsidR="00070A37" w:rsidRPr="003C5F26" w:rsidRDefault="00070A37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</w:p>
    <w:p w:rsidR="00A36EBA" w:rsidRPr="003C5F26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Основные показатели прогноза социально-экономического развития</w:t>
      </w:r>
    </w:p>
    <w:p w:rsidR="00A36EBA" w:rsidRPr="003C5F26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Ханты-Мансийского автономного округа – Югры </w:t>
      </w:r>
    </w:p>
    <w:tbl>
      <w:tblPr>
        <w:tblStyle w:val="affe"/>
        <w:tblW w:w="9271" w:type="dxa"/>
        <w:jc w:val="center"/>
        <w:tblLook w:val="04A0" w:firstRow="1" w:lastRow="0" w:firstColumn="1" w:lastColumn="0" w:noHBand="0" w:noVBand="1"/>
      </w:tblPr>
      <w:tblGrid>
        <w:gridCol w:w="3794"/>
        <w:gridCol w:w="1037"/>
        <w:gridCol w:w="1038"/>
        <w:gridCol w:w="1134"/>
        <w:gridCol w:w="1134"/>
        <w:gridCol w:w="1134"/>
      </w:tblGrid>
      <w:tr w:rsidR="00C7485C" w:rsidRPr="003C5F26" w:rsidTr="008B3D67">
        <w:trPr>
          <w:tblHeader/>
          <w:jc w:val="center"/>
        </w:trPr>
        <w:tc>
          <w:tcPr>
            <w:tcW w:w="3794" w:type="dxa"/>
            <w:vMerge w:val="restart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037" w:type="dxa"/>
            <w:vMerge w:val="restart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2019 отчет</w:t>
            </w:r>
          </w:p>
        </w:tc>
        <w:tc>
          <w:tcPr>
            <w:tcW w:w="1038" w:type="dxa"/>
            <w:vMerge w:val="restart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2020 оценка</w:t>
            </w:r>
          </w:p>
        </w:tc>
        <w:tc>
          <w:tcPr>
            <w:tcW w:w="3402" w:type="dxa"/>
            <w:gridSpan w:val="3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прогноз</w:t>
            </w:r>
            <w:proofErr w:type="gramEnd"/>
          </w:p>
        </w:tc>
      </w:tr>
      <w:tr w:rsidR="00C7485C" w:rsidRPr="003C5F26" w:rsidTr="008B3D67">
        <w:trPr>
          <w:tblHeader/>
          <w:jc w:val="center"/>
        </w:trPr>
        <w:tc>
          <w:tcPr>
            <w:tcW w:w="3794" w:type="dxa"/>
            <w:vMerge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7" w:type="dxa"/>
            <w:vMerge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134" w:type="dxa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2022</w:t>
            </w:r>
          </w:p>
        </w:tc>
        <w:tc>
          <w:tcPr>
            <w:tcW w:w="1134" w:type="dxa"/>
            <w:vAlign w:val="center"/>
          </w:tcPr>
          <w:p w:rsidR="00D973E3" w:rsidRPr="003C5F26" w:rsidRDefault="00D973E3" w:rsidP="008F01B2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2023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Валовой региональный продукт, %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</w:tcPr>
          <w:p w:rsidR="00936617" w:rsidRPr="003C5F26" w:rsidRDefault="004B76BE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100,06</w:t>
            </w:r>
          </w:p>
        </w:tc>
        <w:tc>
          <w:tcPr>
            <w:tcW w:w="1038" w:type="dxa"/>
            <w:vMerge w:val="restart"/>
          </w:tcPr>
          <w:p w:rsidR="00936617" w:rsidRPr="003C5F26" w:rsidRDefault="004B76BE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93,53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102,0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</w:t>
            </w:r>
            <w:r w:rsidR="008F0196" w:rsidRPr="003C5F26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100,3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</w:t>
            </w:r>
            <w:r w:rsidR="008F0196" w:rsidRPr="003C5F26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101,8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98,8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Индекс промышленного производства, %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</w:tcPr>
          <w:p w:rsidR="00936617" w:rsidRPr="003C5F26" w:rsidRDefault="004B76BE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100,60</w:t>
            </w:r>
          </w:p>
        </w:tc>
        <w:tc>
          <w:tcPr>
            <w:tcW w:w="1038" w:type="dxa"/>
            <w:vMerge w:val="restart"/>
          </w:tcPr>
          <w:p w:rsidR="00936617" w:rsidRPr="003C5F26" w:rsidRDefault="00B32E7B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92,82</w:t>
            </w:r>
          </w:p>
        </w:tc>
        <w:tc>
          <w:tcPr>
            <w:tcW w:w="1134" w:type="dxa"/>
          </w:tcPr>
          <w:p w:rsidR="00936617" w:rsidRPr="003C5F26" w:rsidRDefault="00B32E7B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</w:t>
            </w:r>
            <w:r w:rsidR="008F0196" w:rsidRPr="003C5F26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</w:t>
            </w:r>
            <w:r w:rsidR="008F0196" w:rsidRPr="003C5F26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100,1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</w:t>
            </w:r>
            <w:r w:rsidR="008F0196" w:rsidRPr="003C5F26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</w:t>
            </w:r>
            <w:r w:rsidR="008F0196" w:rsidRPr="003C5F26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</w:tcPr>
          <w:p w:rsidR="00936617" w:rsidRPr="003C5F26" w:rsidRDefault="004B76BE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</w:t>
            </w:r>
            <w:r w:rsidR="008F0196" w:rsidRPr="003C5F26">
              <w:rPr>
                <w:sz w:val="24"/>
                <w:szCs w:val="24"/>
                <w:lang w:eastAsia="zh-CN"/>
              </w:rPr>
              <w:t>4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Добыча нефти, млн. тонн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236,1</w:t>
            </w:r>
          </w:p>
        </w:tc>
        <w:tc>
          <w:tcPr>
            <w:tcW w:w="1038" w:type="dxa"/>
            <w:vMerge w:val="restart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210,0</w:t>
            </w:r>
          </w:p>
        </w:tc>
        <w:tc>
          <w:tcPr>
            <w:tcW w:w="1134" w:type="dxa"/>
          </w:tcPr>
          <w:p w:rsidR="00936617" w:rsidRPr="003C5F26" w:rsidRDefault="00C7485C" w:rsidP="00C7485C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215,0</w:t>
            </w:r>
          </w:p>
        </w:tc>
        <w:tc>
          <w:tcPr>
            <w:tcW w:w="1134" w:type="dxa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220,0</w:t>
            </w:r>
          </w:p>
        </w:tc>
        <w:tc>
          <w:tcPr>
            <w:tcW w:w="1134" w:type="dxa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220,0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214,0</w:t>
            </w:r>
          </w:p>
        </w:tc>
        <w:tc>
          <w:tcPr>
            <w:tcW w:w="1134" w:type="dxa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219,0</w:t>
            </w:r>
          </w:p>
        </w:tc>
        <w:tc>
          <w:tcPr>
            <w:tcW w:w="1134" w:type="dxa"/>
          </w:tcPr>
          <w:p w:rsidR="00936617" w:rsidRPr="003C5F26" w:rsidRDefault="00C7485C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214,0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 xml:space="preserve">Инвестиции в основной капитал, млрд. рублей 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</w:tcPr>
          <w:p w:rsidR="00936617" w:rsidRPr="003C5F26" w:rsidRDefault="004B76BE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953,52</w:t>
            </w:r>
          </w:p>
        </w:tc>
        <w:tc>
          <w:tcPr>
            <w:tcW w:w="1038" w:type="dxa"/>
            <w:vMerge w:val="restart"/>
          </w:tcPr>
          <w:p w:rsidR="00936617" w:rsidRPr="003C5F26" w:rsidRDefault="004559F6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939,5</w:t>
            </w:r>
          </w:p>
        </w:tc>
        <w:tc>
          <w:tcPr>
            <w:tcW w:w="1134" w:type="dxa"/>
          </w:tcPr>
          <w:p w:rsidR="00936617" w:rsidRPr="003C5F26" w:rsidRDefault="004559F6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975,4</w:t>
            </w:r>
          </w:p>
        </w:tc>
        <w:tc>
          <w:tcPr>
            <w:tcW w:w="1134" w:type="dxa"/>
          </w:tcPr>
          <w:p w:rsidR="00936617" w:rsidRPr="003C5F26" w:rsidRDefault="004559F6" w:rsidP="000543C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1006,4</w:t>
            </w:r>
          </w:p>
        </w:tc>
        <w:tc>
          <w:tcPr>
            <w:tcW w:w="1134" w:type="dxa"/>
          </w:tcPr>
          <w:p w:rsidR="00936617" w:rsidRPr="003C5F26" w:rsidRDefault="000543C6" w:rsidP="000543C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1052,8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4559F6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951,7</w:t>
            </w:r>
          </w:p>
        </w:tc>
        <w:tc>
          <w:tcPr>
            <w:tcW w:w="1134" w:type="dxa"/>
          </w:tcPr>
          <w:p w:rsidR="00936617" w:rsidRPr="003C5F26" w:rsidRDefault="004559F6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974,7</w:t>
            </w:r>
          </w:p>
        </w:tc>
        <w:tc>
          <w:tcPr>
            <w:tcW w:w="1134" w:type="dxa"/>
          </w:tcPr>
          <w:p w:rsidR="00936617" w:rsidRPr="003C5F26" w:rsidRDefault="000543C6" w:rsidP="008F0196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1003,3</w:t>
            </w:r>
          </w:p>
        </w:tc>
      </w:tr>
      <w:tr w:rsidR="00307322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Реальные денежные доходы населения, %</w:t>
            </w:r>
          </w:p>
        </w:tc>
      </w:tr>
      <w:tr w:rsidR="005E0C94" w:rsidRPr="003C5F26" w:rsidTr="005E0C94">
        <w:trPr>
          <w:jc w:val="center"/>
        </w:trPr>
        <w:tc>
          <w:tcPr>
            <w:tcW w:w="3794" w:type="dxa"/>
          </w:tcPr>
          <w:p w:rsidR="005E0C94" w:rsidRPr="003C5F26" w:rsidRDefault="005E0C94" w:rsidP="005E0C94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102,6</w:t>
            </w:r>
          </w:p>
        </w:tc>
        <w:tc>
          <w:tcPr>
            <w:tcW w:w="1038" w:type="dxa"/>
            <w:vMerge w:val="restart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98,0</w:t>
            </w:r>
          </w:p>
        </w:tc>
        <w:tc>
          <w:tcPr>
            <w:tcW w:w="1134" w:type="dxa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102,3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102,5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102,9</w:t>
            </w:r>
          </w:p>
        </w:tc>
      </w:tr>
      <w:tr w:rsidR="005E0C94" w:rsidRPr="003C5F26" w:rsidTr="005E0C94">
        <w:trPr>
          <w:jc w:val="center"/>
        </w:trPr>
        <w:tc>
          <w:tcPr>
            <w:tcW w:w="3794" w:type="dxa"/>
          </w:tcPr>
          <w:p w:rsidR="005E0C94" w:rsidRPr="003C5F26" w:rsidRDefault="005E0C94" w:rsidP="005E0C94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101,2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102,2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102,5</w:t>
            </w:r>
          </w:p>
        </w:tc>
      </w:tr>
      <w:tr w:rsidR="00307322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Реальная заработная плата, %</w:t>
            </w:r>
          </w:p>
        </w:tc>
      </w:tr>
      <w:tr w:rsidR="005E0C94" w:rsidRPr="003C5F26" w:rsidTr="005E0C94">
        <w:trPr>
          <w:jc w:val="center"/>
        </w:trPr>
        <w:tc>
          <w:tcPr>
            <w:tcW w:w="3794" w:type="dxa"/>
          </w:tcPr>
          <w:p w:rsidR="005E0C94" w:rsidRPr="003C5F26" w:rsidRDefault="005E0C94" w:rsidP="005E0C94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103,0</w:t>
            </w:r>
          </w:p>
        </w:tc>
        <w:tc>
          <w:tcPr>
            <w:tcW w:w="1038" w:type="dxa"/>
            <w:vMerge w:val="restart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100,5</w:t>
            </w:r>
          </w:p>
        </w:tc>
        <w:tc>
          <w:tcPr>
            <w:tcW w:w="1134" w:type="dxa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101,1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101,7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101,9</w:t>
            </w:r>
          </w:p>
        </w:tc>
      </w:tr>
      <w:tr w:rsidR="005E0C94" w:rsidRPr="003C5F26" w:rsidTr="005E0C94">
        <w:trPr>
          <w:jc w:val="center"/>
        </w:trPr>
        <w:tc>
          <w:tcPr>
            <w:tcW w:w="3794" w:type="dxa"/>
          </w:tcPr>
          <w:p w:rsidR="005E0C94" w:rsidRPr="003C5F26" w:rsidRDefault="005E0C94" w:rsidP="005E0C94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5E0C94" w:rsidRPr="003C5F26" w:rsidRDefault="005E0C94" w:rsidP="005E0C94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100,7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101,5</w:t>
            </w:r>
          </w:p>
        </w:tc>
        <w:tc>
          <w:tcPr>
            <w:tcW w:w="1134" w:type="dxa"/>
            <w:vAlign w:val="center"/>
          </w:tcPr>
          <w:p w:rsidR="005E0C94" w:rsidRPr="005E0C94" w:rsidRDefault="005E0C94" w:rsidP="005E0C94">
            <w:pPr>
              <w:jc w:val="center"/>
              <w:rPr>
                <w:sz w:val="24"/>
                <w:szCs w:val="24"/>
              </w:rPr>
            </w:pPr>
            <w:r w:rsidRPr="005E0C94">
              <w:rPr>
                <w:sz w:val="24"/>
                <w:szCs w:val="24"/>
              </w:rPr>
              <w:t>101,7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Индекс потребительских цен на конец года, в % к декабрю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936617" w:rsidRPr="003C5F26" w:rsidRDefault="00070A37" w:rsidP="00070A3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102,3</w:t>
            </w:r>
          </w:p>
        </w:tc>
        <w:tc>
          <w:tcPr>
            <w:tcW w:w="1038" w:type="dxa"/>
            <w:vMerge w:val="restart"/>
            <w:vAlign w:val="center"/>
          </w:tcPr>
          <w:p w:rsidR="00936617" w:rsidRPr="003C5F26" w:rsidRDefault="00070A37" w:rsidP="00070A3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103,2</w:t>
            </w:r>
          </w:p>
        </w:tc>
        <w:tc>
          <w:tcPr>
            <w:tcW w:w="1134" w:type="dxa"/>
          </w:tcPr>
          <w:p w:rsidR="00936617" w:rsidRPr="003C5F26" w:rsidRDefault="00070A37" w:rsidP="009733FC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</w:t>
            </w:r>
            <w:r w:rsidR="009733FC" w:rsidRPr="003C5F26">
              <w:rPr>
                <w:sz w:val="24"/>
                <w:szCs w:val="24"/>
                <w:lang w:eastAsia="zh-CN"/>
              </w:rPr>
              <w:t>3</w:t>
            </w:r>
            <w:r w:rsidRPr="003C5F26">
              <w:rPr>
                <w:sz w:val="24"/>
                <w:szCs w:val="24"/>
                <w:lang w:eastAsia="zh-CN"/>
              </w:rPr>
              <w:t>,</w:t>
            </w:r>
            <w:r w:rsidR="009733FC" w:rsidRPr="003C5F26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104,0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104,0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070A37" w:rsidP="009733FC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</w:t>
            </w:r>
            <w:r w:rsidR="009733FC" w:rsidRPr="003C5F26">
              <w:rPr>
                <w:sz w:val="24"/>
                <w:szCs w:val="24"/>
                <w:lang w:eastAsia="zh-CN"/>
              </w:rPr>
              <w:t>3</w:t>
            </w:r>
            <w:r w:rsidRPr="003C5F26">
              <w:rPr>
                <w:sz w:val="24"/>
                <w:szCs w:val="24"/>
                <w:lang w:eastAsia="zh-CN"/>
              </w:rPr>
              <w:t>,</w:t>
            </w:r>
            <w:r w:rsidR="009733FC" w:rsidRPr="003C5F26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34" w:type="dxa"/>
          </w:tcPr>
          <w:p w:rsidR="00936617" w:rsidRPr="003C5F26" w:rsidRDefault="00070A37" w:rsidP="009733FC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104,</w:t>
            </w:r>
            <w:r w:rsidR="009733FC" w:rsidRPr="003C5F26">
              <w:rPr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4" w:type="dxa"/>
          </w:tcPr>
          <w:p w:rsidR="00936617" w:rsidRPr="003C5F26" w:rsidRDefault="00070A37" w:rsidP="009733FC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104,</w:t>
            </w:r>
            <w:r w:rsidR="009733FC" w:rsidRPr="003C5F26">
              <w:rPr>
                <w:sz w:val="24"/>
                <w:szCs w:val="24"/>
                <w:lang w:eastAsia="zh-CN"/>
              </w:rPr>
              <w:t>0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Оборот розничной торговли, %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936617" w:rsidRPr="003C5F26" w:rsidRDefault="00070A37" w:rsidP="00070A3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  <w:tc>
          <w:tcPr>
            <w:tcW w:w="1038" w:type="dxa"/>
            <w:vMerge w:val="restart"/>
            <w:vAlign w:val="center"/>
          </w:tcPr>
          <w:p w:rsidR="00936617" w:rsidRPr="003C5F26" w:rsidRDefault="00070A37" w:rsidP="00070A37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97,0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101,2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101,2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100,0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100,2</w:t>
            </w:r>
          </w:p>
        </w:tc>
        <w:tc>
          <w:tcPr>
            <w:tcW w:w="1134" w:type="dxa"/>
          </w:tcPr>
          <w:p w:rsidR="00936617" w:rsidRPr="003C5F26" w:rsidRDefault="00070A3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100,2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Объем платных услуг населению, %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936617" w:rsidRPr="003C5F26" w:rsidRDefault="00FE6653" w:rsidP="00FE665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100,6</w:t>
            </w:r>
          </w:p>
        </w:tc>
        <w:tc>
          <w:tcPr>
            <w:tcW w:w="1038" w:type="dxa"/>
            <w:vMerge w:val="restart"/>
            <w:vAlign w:val="center"/>
          </w:tcPr>
          <w:p w:rsidR="00936617" w:rsidRPr="003C5F26" w:rsidRDefault="00FE6653" w:rsidP="00FE665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89,8</w:t>
            </w:r>
          </w:p>
        </w:tc>
        <w:tc>
          <w:tcPr>
            <w:tcW w:w="1134" w:type="dxa"/>
          </w:tcPr>
          <w:p w:rsidR="00936617" w:rsidRPr="003C5F26" w:rsidRDefault="00FE6653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100,0</w:t>
            </w:r>
          </w:p>
        </w:tc>
        <w:tc>
          <w:tcPr>
            <w:tcW w:w="1134" w:type="dxa"/>
          </w:tcPr>
          <w:p w:rsidR="00936617" w:rsidRPr="003C5F26" w:rsidRDefault="00FE6653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100,3</w:t>
            </w:r>
          </w:p>
        </w:tc>
        <w:tc>
          <w:tcPr>
            <w:tcW w:w="1134" w:type="dxa"/>
          </w:tcPr>
          <w:p w:rsidR="00936617" w:rsidRPr="003C5F26" w:rsidRDefault="00FE6653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101,0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</w:tcPr>
          <w:p w:rsidR="00936617" w:rsidRPr="003C5F26" w:rsidRDefault="00936617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:rsidR="00936617" w:rsidRPr="003C5F26" w:rsidRDefault="00FE6653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96,6</w:t>
            </w:r>
          </w:p>
        </w:tc>
        <w:tc>
          <w:tcPr>
            <w:tcW w:w="1134" w:type="dxa"/>
          </w:tcPr>
          <w:p w:rsidR="00936617" w:rsidRPr="003C5F26" w:rsidRDefault="00FE6653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99,0</w:t>
            </w:r>
          </w:p>
        </w:tc>
        <w:tc>
          <w:tcPr>
            <w:tcW w:w="1134" w:type="dxa"/>
          </w:tcPr>
          <w:p w:rsidR="00936617" w:rsidRPr="003C5F26" w:rsidRDefault="00FE6653" w:rsidP="001C02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100,0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Цены на нефть марки «Юралс» (мировые), долларов США за баррель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936617" w:rsidRPr="003C5F26" w:rsidRDefault="00EB1B68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63,8</w:t>
            </w:r>
          </w:p>
        </w:tc>
        <w:tc>
          <w:tcPr>
            <w:tcW w:w="1038" w:type="dxa"/>
            <w:vMerge w:val="restart"/>
            <w:vAlign w:val="center"/>
          </w:tcPr>
          <w:p w:rsidR="00936617" w:rsidRPr="003C5F26" w:rsidRDefault="00372F9F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41,8</w:t>
            </w:r>
          </w:p>
        </w:tc>
        <w:tc>
          <w:tcPr>
            <w:tcW w:w="1134" w:type="dxa"/>
            <w:vAlign w:val="center"/>
          </w:tcPr>
          <w:p w:rsidR="00936617" w:rsidRPr="003C5F26" w:rsidRDefault="00EB1B68" w:rsidP="00372F9F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</w:t>
            </w:r>
            <w:r w:rsidR="00372F9F" w:rsidRPr="003C5F26">
              <w:rPr>
                <w:sz w:val="24"/>
                <w:szCs w:val="24"/>
                <w:lang w:eastAsia="zh-CN"/>
              </w:rPr>
              <w:t>5</w:t>
            </w:r>
            <w:r w:rsidRPr="003C5F26">
              <w:rPr>
                <w:sz w:val="24"/>
                <w:szCs w:val="24"/>
                <w:lang w:eastAsia="zh-CN"/>
              </w:rPr>
              <w:t>,3</w:t>
            </w:r>
          </w:p>
        </w:tc>
        <w:tc>
          <w:tcPr>
            <w:tcW w:w="1134" w:type="dxa"/>
            <w:vAlign w:val="center"/>
          </w:tcPr>
          <w:p w:rsidR="00936617" w:rsidRPr="003C5F26" w:rsidRDefault="00EB1B68" w:rsidP="00372F9F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</w:t>
            </w:r>
            <w:r w:rsidR="00372F9F" w:rsidRPr="003C5F26">
              <w:rPr>
                <w:sz w:val="24"/>
                <w:szCs w:val="24"/>
                <w:lang w:eastAsia="zh-CN"/>
              </w:rPr>
              <w:t>6</w:t>
            </w:r>
            <w:r w:rsidRPr="003C5F26">
              <w:rPr>
                <w:sz w:val="24"/>
                <w:szCs w:val="24"/>
                <w:lang w:eastAsia="zh-CN"/>
              </w:rPr>
              <w:t>,6</w:t>
            </w:r>
          </w:p>
        </w:tc>
        <w:tc>
          <w:tcPr>
            <w:tcW w:w="1134" w:type="dxa"/>
            <w:vAlign w:val="center"/>
          </w:tcPr>
          <w:p w:rsidR="00936617" w:rsidRPr="003C5F26" w:rsidRDefault="00EB1B68" w:rsidP="00372F9F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</w:t>
            </w:r>
            <w:r w:rsidR="00372F9F" w:rsidRPr="003C5F26">
              <w:rPr>
                <w:sz w:val="24"/>
                <w:szCs w:val="24"/>
                <w:lang w:eastAsia="zh-CN"/>
              </w:rPr>
              <w:t>7</w:t>
            </w:r>
            <w:r w:rsidRPr="003C5F26">
              <w:rPr>
                <w:sz w:val="24"/>
                <w:szCs w:val="24"/>
                <w:lang w:eastAsia="zh-CN"/>
              </w:rPr>
              <w:t>,5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  <w:vAlign w:val="center"/>
          </w:tcPr>
          <w:p w:rsidR="00936617" w:rsidRPr="003C5F26" w:rsidRDefault="00936617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936617" w:rsidRPr="003C5F26" w:rsidRDefault="00936617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936617" w:rsidRPr="003C5F26" w:rsidRDefault="00480531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43,3</w:t>
            </w:r>
          </w:p>
        </w:tc>
        <w:tc>
          <w:tcPr>
            <w:tcW w:w="1134" w:type="dxa"/>
            <w:vAlign w:val="center"/>
          </w:tcPr>
          <w:p w:rsidR="00936617" w:rsidRPr="003C5F26" w:rsidRDefault="00EB1B68" w:rsidP="00480531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</w:t>
            </w:r>
            <w:r w:rsidR="00480531" w:rsidRPr="003C5F26">
              <w:rPr>
                <w:sz w:val="24"/>
                <w:szCs w:val="24"/>
                <w:lang w:eastAsia="zh-CN"/>
              </w:rPr>
              <w:t>4,1</w:t>
            </w:r>
          </w:p>
        </w:tc>
        <w:tc>
          <w:tcPr>
            <w:tcW w:w="1134" w:type="dxa"/>
            <w:vAlign w:val="center"/>
          </w:tcPr>
          <w:p w:rsidR="00936617" w:rsidRPr="003C5F26" w:rsidRDefault="00EB1B68" w:rsidP="00480531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4</w:t>
            </w:r>
            <w:r w:rsidR="00480531" w:rsidRPr="003C5F26">
              <w:rPr>
                <w:sz w:val="24"/>
                <w:szCs w:val="24"/>
                <w:lang w:eastAsia="zh-CN"/>
              </w:rPr>
              <w:t>5,0</w:t>
            </w:r>
          </w:p>
        </w:tc>
      </w:tr>
      <w:tr w:rsidR="00936617" w:rsidRPr="003C5F26" w:rsidTr="008B3D67">
        <w:trPr>
          <w:jc w:val="center"/>
        </w:trPr>
        <w:tc>
          <w:tcPr>
            <w:tcW w:w="9271" w:type="dxa"/>
            <w:gridSpan w:val="6"/>
          </w:tcPr>
          <w:p w:rsidR="00936617" w:rsidRPr="003C5F26" w:rsidRDefault="00936617" w:rsidP="00936617">
            <w:pPr>
              <w:widowControl w:val="0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Курс доллара (среднегодовой), рублей за доллар США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базовый</w:t>
            </w:r>
            <w:proofErr w:type="gramEnd"/>
          </w:p>
        </w:tc>
        <w:tc>
          <w:tcPr>
            <w:tcW w:w="1037" w:type="dxa"/>
            <w:vMerge w:val="restart"/>
            <w:vAlign w:val="center"/>
          </w:tcPr>
          <w:p w:rsidR="00936617" w:rsidRPr="003C5F26" w:rsidRDefault="000D2A06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64,7</w:t>
            </w:r>
          </w:p>
        </w:tc>
        <w:tc>
          <w:tcPr>
            <w:tcW w:w="1038" w:type="dxa"/>
            <w:vMerge w:val="restart"/>
            <w:vAlign w:val="center"/>
          </w:tcPr>
          <w:p w:rsidR="00936617" w:rsidRPr="003C5F26" w:rsidRDefault="00295F23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71,2</w:t>
            </w:r>
          </w:p>
        </w:tc>
        <w:tc>
          <w:tcPr>
            <w:tcW w:w="1134" w:type="dxa"/>
            <w:vAlign w:val="center"/>
          </w:tcPr>
          <w:p w:rsidR="00936617" w:rsidRPr="003C5F26" w:rsidRDefault="000D2A06" w:rsidP="00295F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</w:t>
            </w:r>
            <w:r w:rsidR="00295F23" w:rsidRPr="003C5F26">
              <w:rPr>
                <w:sz w:val="24"/>
                <w:szCs w:val="24"/>
                <w:lang w:eastAsia="zh-CN"/>
              </w:rPr>
              <w:t>2</w:t>
            </w:r>
            <w:r w:rsidRPr="003C5F26">
              <w:rPr>
                <w:sz w:val="24"/>
                <w:szCs w:val="24"/>
                <w:lang w:eastAsia="zh-CN"/>
              </w:rPr>
              <w:t>,</w:t>
            </w:r>
            <w:r w:rsidR="00295F23" w:rsidRPr="003C5F26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vAlign w:val="center"/>
          </w:tcPr>
          <w:p w:rsidR="00936617" w:rsidRPr="003C5F26" w:rsidRDefault="000D2A06" w:rsidP="00295F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</w:t>
            </w:r>
            <w:r w:rsidR="00295F23" w:rsidRPr="003C5F26">
              <w:rPr>
                <w:sz w:val="24"/>
                <w:szCs w:val="24"/>
                <w:lang w:eastAsia="zh-CN"/>
              </w:rPr>
              <w:t>3</w:t>
            </w:r>
            <w:r w:rsidRPr="003C5F26">
              <w:rPr>
                <w:sz w:val="24"/>
                <w:szCs w:val="24"/>
                <w:lang w:eastAsia="zh-CN"/>
              </w:rPr>
              <w:t>,1</w:t>
            </w:r>
          </w:p>
        </w:tc>
        <w:tc>
          <w:tcPr>
            <w:tcW w:w="1134" w:type="dxa"/>
            <w:vAlign w:val="center"/>
          </w:tcPr>
          <w:p w:rsidR="00936617" w:rsidRPr="003C5F26" w:rsidRDefault="000D2A06" w:rsidP="00295F23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</w:t>
            </w:r>
            <w:r w:rsidR="00295F23" w:rsidRPr="003C5F26">
              <w:rPr>
                <w:sz w:val="24"/>
                <w:szCs w:val="24"/>
                <w:lang w:eastAsia="zh-CN"/>
              </w:rPr>
              <w:t>3</w:t>
            </w:r>
            <w:r w:rsidRPr="003C5F26">
              <w:rPr>
                <w:sz w:val="24"/>
                <w:szCs w:val="24"/>
                <w:lang w:eastAsia="zh-CN"/>
              </w:rPr>
              <w:t>,</w:t>
            </w:r>
            <w:r w:rsidR="00295F23" w:rsidRPr="003C5F26">
              <w:rPr>
                <w:sz w:val="24"/>
                <w:szCs w:val="24"/>
                <w:lang w:eastAsia="zh-CN"/>
              </w:rPr>
              <w:t>8</w:t>
            </w:r>
          </w:p>
        </w:tc>
      </w:tr>
      <w:tr w:rsidR="00936617" w:rsidRPr="003C5F26" w:rsidTr="008B3D67">
        <w:trPr>
          <w:jc w:val="center"/>
        </w:trPr>
        <w:tc>
          <w:tcPr>
            <w:tcW w:w="3794" w:type="dxa"/>
          </w:tcPr>
          <w:p w:rsidR="00936617" w:rsidRPr="003C5F26" w:rsidRDefault="00936617" w:rsidP="008F01B2">
            <w:pPr>
              <w:widowControl w:val="0"/>
              <w:ind w:firstLine="284"/>
              <w:rPr>
                <w:sz w:val="24"/>
                <w:szCs w:val="24"/>
                <w:lang w:eastAsia="zh-CN"/>
              </w:rPr>
            </w:pPr>
            <w:proofErr w:type="gramStart"/>
            <w:r w:rsidRPr="003C5F26">
              <w:rPr>
                <w:sz w:val="24"/>
                <w:szCs w:val="24"/>
                <w:lang w:eastAsia="zh-CN"/>
              </w:rPr>
              <w:t>консервативный</w:t>
            </w:r>
            <w:proofErr w:type="gramEnd"/>
          </w:p>
        </w:tc>
        <w:tc>
          <w:tcPr>
            <w:tcW w:w="1037" w:type="dxa"/>
            <w:vMerge/>
            <w:vAlign w:val="center"/>
          </w:tcPr>
          <w:p w:rsidR="00936617" w:rsidRPr="003C5F26" w:rsidRDefault="00936617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38" w:type="dxa"/>
            <w:vMerge/>
            <w:vAlign w:val="center"/>
          </w:tcPr>
          <w:p w:rsidR="00936617" w:rsidRPr="003C5F26" w:rsidRDefault="00936617" w:rsidP="00EB1B68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936617" w:rsidRPr="003C5F26" w:rsidRDefault="000D2A06" w:rsidP="00480531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</w:t>
            </w:r>
            <w:r w:rsidR="00480531" w:rsidRPr="003C5F26">
              <w:rPr>
                <w:sz w:val="24"/>
                <w:szCs w:val="24"/>
                <w:lang w:eastAsia="zh-CN"/>
              </w:rPr>
              <w:t>3,4</w:t>
            </w:r>
          </w:p>
        </w:tc>
        <w:tc>
          <w:tcPr>
            <w:tcW w:w="1134" w:type="dxa"/>
            <w:vAlign w:val="center"/>
          </w:tcPr>
          <w:p w:rsidR="00936617" w:rsidRPr="003C5F26" w:rsidRDefault="000D2A06" w:rsidP="00480531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73,</w:t>
            </w:r>
            <w:r w:rsidR="00480531" w:rsidRPr="003C5F26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134" w:type="dxa"/>
            <w:vAlign w:val="center"/>
          </w:tcPr>
          <w:p w:rsidR="00936617" w:rsidRPr="003C5F26" w:rsidRDefault="000D2A06" w:rsidP="00480531">
            <w:pPr>
              <w:widowControl w:val="0"/>
              <w:jc w:val="center"/>
              <w:rPr>
                <w:sz w:val="24"/>
                <w:szCs w:val="24"/>
                <w:lang w:eastAsia="zh-CN"/>
              </w:rPr>
            </w:pPr>
            <w:r w:rsidRPr="003C5F26">
              <w:rPr>
                <w:sz w:val="24"/>
                <w:szCs w:val="24"/>
                <w:lang w:eastAsia="zh-CN"/>
              </w:rPr>
              <w:t>74,</w:t>
            </w:r>
            <w:r w:rsidR="00480531" w:rsidRPr="003C5F26">
              <w:rPr>
                <w:sz w:val="24"/>
                <w:szCs w:val="24"/>
                <w:lang w:eastAsia="zh-CN"/>
              </w:rPr>
              <w:t>5</w:t>
            </w:r>
          </w:p>
        </w:tc>
      </w:tr>
    </w:tbl>
    <w:p w:rsidR="001E02BA" w:rsidRPr="003C5F26" w:rsidRDefault="001E02BA" w:rsidP="001C0223">
      <w:pPr>
        <w:widowControl w:val="0"/>
        <w:jc w:val="center"/>
        <w:rPr>
          <w:sz w:val="26"/>
          <w:szCs w:val="26"/>
          <w:lang w:eastAsia="zh-CN"/>
        </w:rPr>
      </w:pPr>
    </w:p>
    <w:p w:rsidR="00F874E8" w:rsidRPr="003C5F26" w:rsidRDefault="00F874E8" w:rsidP="00F874E8">
      <w:pPr>
        <w:widowControl w:val="0"/>
        <w:ind w:firstLine="709"/>
        <w:jc w:val="both"/>
        <w:rPr>
          <w:sz w:val="28"/>
          <w:szCs w:val="28"/>
        </w:rPr>
      </w:pPr>
      <w:r w:rsidRPr="003C5F26">
        <w:rPr>
          <w:sz w:val="28"/>
          <w:szCs w:val="28"/>
        </w:rPr>
        <w:t>Учитывая, что базовый вариант прогноза исходит из благоприятных тенденций роста и восстановления сбалансированности экономики</w:t>
      </w:r>
      <w:r w:rsidRPr="003C5F26">
        <w:rPr>
          <w:sz w:val="28"/>
          <w:szCs w:val="28"/>
        </w:rPr>
        <w:br/>
        <w:t>при безусловном выполнении принятых и принимаемых бюджетных обязательств</w:t>
      </w:r>
      <w:r w:rsidR="003C5F26" w:rsidRPr="003C5F26">
        <w:rPr>
          <w:sz w:val="28"/>
          <w:szCs w:val="28"/>
        </w:rPr>
        <w:t>,</w:t>
      </w:r>
      <w:r w:rsidRPr="003C5F26">
        <w:rPr>
          <w:sz w:val="28"/>
          <w:szCs w:val="28"/>
        </w:rPr>
        <w:t xml:space="preserve"> предлагается использовать его д</w:t>
      </w:r>
      <w:r w:rsidRPr="003C5F26">
        <w:rPr>
          <w:sz w:val="28"/>
          <w:szCs w:val="28"/>
          <w:lang w:eastAsia="zh-CN"/>
        </w:rPr>
        <w:t xml:space="preserve">ля разработки </w:t>
      </w:r>
      <w:r w:rsidRPr="003C5F26">
        <w:rPr>
          <w:sz w:val="28"/>
          <w:szCs w:val="28"/>
        </w:rPr>
        <w:t>проекта закона о бюджете Ханты-Мансийского автономного округа – Югры (Таблица 3).</w:t>
      </w:r>
    </w:p>
    <w:p w:rsidR="00155314" w:rsidRPr="003C5F26" w:rsidRDefault="00155314" w:rsidP="00155314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C56EB9" w:rsidRPr="003C5F26" w:rsidRDefault="00F874E8" w:rsidP="00155314">
      <w:pPr>
        <w:widowControl w:val="0"/>
        <w:ind w:firstLine="709"/>
        <w:jc w:val="both"/>
        <w:rPr>
          <w:sz w:val="28"/>
          <w:szCs w:val="28"/>
        </w:rPr>
        <w:sectPr w:rsidR="00C56EB9" w:rsidRPr="003C5F26" w:rsidSect="00B82FCD">
          <w:headerReference w:type="default" r:id="rId8"/>
          <w:headerReference w:type="first" r:id="rId9"/>
          <w:type w:val="continuous"/>
          <w:pgSz w:w="11906" w:h="16838"/>
          <w:pgMar w:top="1418" w:right="1276" w:bottom="1134" w:left="1559" w:header="709" w:footer="720" w:gutter="0"/>
          <w:pgNumType w:start="1737"/>
          <w:cols w:space="720"/>
          <w:docGrid w:linePitch="360"/>
        </w:sectPr>
      </w:pPr>
      <w:r w:rsidRPr="003C5F26">
        <w:rPr>
          <w:sz w:val="28"/>
          <w:szCs w:val="28"/>
          <w:lang w:eastAsia="zh-CN"/>
        </w:rPr>
        <w:t xml:space="preserve"> </w:t>
      </w:r>
    </w:p>
    <w:p w:rsidR="00A36EBA" w:rsidRPr="003C5F26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Таблица 3</w:t>
      </w:r>
    </w:p>
    <w:p w:rsidR="00485154" w:rsidRPr="003C5F26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 xml:space="preserve">Показатели Прогноза социально-экономического развития </w:t>
      </w:r>
    </w:p>
    <w:p w:rsidR="00485154" w:rsidRPr="003C5F26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  <w:r w:rsidRPr="003C5F26">
        <w:rPr>
          <w:sz w:val="28"/>
          <w:szCs w:val="28"/>
          <w:lang w:eastAsia="zh-CN"/>
        </w:rPr>
        <w:t>Ханты-Мансийского автономного округа – Югры</w:t>
      </w:r>
      <w:r w:rsidR="009E4AD8" w:rsidRPr="003C5F26">
        <w:rPr>
          <w:sz w:val="28"/>
          <w:szCs w:val="28"/>
          <w:lang w:eastAsia="zh-CN"/>
        </w:rPr>
        <w:t>*</w:t>
      </w:r>
      <w:r w:rsidRPr="003C5F26">
        <w:rPr>
          <w:sz w:val="28"/>
          <w:szCs w:val="28"/>
          <w:lang w:eastAsia="zh-CN"/>
        </w:rPr>
        <w:t xml:space="preserve"> </w:t>
      </w:r>
    </w:p>
    <w:p w:rsidR="00485154" w:rsidRPr="003C5F26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W w:w="15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"/>
        <w:gridCol w:w="3969"/>
        <w:gridCol w:w="1559"/>
        <w:gridCol w:w="1031"/>
        <w:gridCol w:w="992"/>
        <w:gridCol w:w="992"/>
        <w:gridCol w:w="993"/>
        <w:gridCol w:w="992"/>
        <w:gridCol w:w="992"/>
        <w:gridCol w:w="1134"/>
        <w:gridCol w:w="992"/>
        <w:gridCol w:w="1134"/>
      </w:tblGrid>
      <w:tr w:rsidR="004A6BAE" w:rsidRPr="004A6BAE" w:rsidTr="007E30F6">
        <w:trPr>
          <w:tblHeader/>
          <w:jc w:val="center"/>
        </w:trPr>
        <w:tc>
          <w:tcPr>
            <w:tcW w:w="289" w:type="dxa"/>
            <w:vMerge w:val="restart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rPr>
                <w:lang w:eastAsia="zh-CN"/>
              </w:rPr>
            </w:pP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Единица измерения</w:t>
            </w:r>
          </w:p>
        </w:tc>
        <w:tc>
          <w:tcPr>
            <w:tcW w:w="2023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отчет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оценка</w:t>
            </w:r>
            <w:proofErr w:type="gramEnd"/>
          </w:p>
        </w:tc>
        <w:tc>
          <w:tcPr>
            <w:tcW w:w="6237" w:type="dxa"/>
            <w:gridSpan w:val="6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прогноз</w:t>
            </w:r>
            <w:proofErr w:type="gramEnd"/>
          </w:p>
        </w:tc>
      </w:tr>
      <w:tr w:rsidR="004A6BAE" w:rsidRPr="004A6BAE" w:rsidTr="007E30F6">
        <w:trPr>
          <w:tblHeader/>
          <w:jc w:val="center"/>
        </w:trPr>
        <w:tc>
          <w:tcPr>
            <w:tcW w:w="289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rPr>
                <w:bCs/>
                <w:lang w:eastAsia="zh-CN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031" w:type="dxa"/>
            <w:vMerge w:val="restart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2018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2019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2020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2021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2022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2023</w:t>
            </w:r>
          </w:p>
        </w:tc>
      </w:tr>
      <w:tr w:rsidR="004A6BAE" w:rsidRPr="004A6BAE" w:rsidTr="007E30F6">
        <w:trPr>
          <w:tblHeader/>
          <w:jc w:val="center"/>
        </w:trPr>
        <w:tc>
          <w:tcPr>
            <w:tcW w:w="289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rPr>
                <w:bCs/>
                <w:lang w:eastAsia="zh-CN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031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вариант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вариант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вариант</w:t>
            </w:r>
            <w:proofErr w:type="gramEnd"/>
          </w:p>
        </w:tc>
      </w:tr>
      <w:tr w:rsidR="004A6BAE" w:rsidRPr="004A6BAE" w:rsidTr="007E30F6">
        <w:trPr>
          <w:tblHeader/>
          <w:jc w:val="center"/>
        </w:trPr>
        <w:tc>
          <w:tcPr>
            <w:tcW w:w="289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rPr>
                <w:bCs/>
                <w:lang w:eastAsia="zh-CN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1031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консервативный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базовый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консервативный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базовый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консервативный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bCs/>
                <w:lang w:eastAsia="zh-CN"/>
              </w:rPr>
              <w:t>базовый</w:t>
            </w:r>
            <w:proofErr w:type="gramEnd"/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Население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Численность населения (в среднегодовом исчислении)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1659,44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1669,24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1679,15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1685,87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1687,82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1692,61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1696,28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1699,38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1704,64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1012,34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1003,7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1000,18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1017,18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1019,55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1037,04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1039,04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1037,46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1040,83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258,52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273,46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288,34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276,25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277,71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267,63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274,04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273,25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286,92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число</w:t>
            </w:r>
            <w:proofErr w:type="gramEnd"/>
            <w:r w:rsidRPr="004A6BAE">
              <w:rPr>
                <w:lang w:eastAsia="zh-CN"/>
              </w:rPr>
              <w:t xml:space="preserve"> лет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74,29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74,49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74,81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75,21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75,64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75,94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76,38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76,51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Общий коэффициент рождаемости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число</w:t>
            </w:r>
            <w:proofErr w:type="gramEnd"/>
            <w:r w:rsidRPr="004A6BAE">
              <w:rPr>
                <w:lang w:eastAsia="zh-CN"/>
              </w:rPr>
              <w:t xml:space="preserve"> родившихся живыми на 1000 человек населения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11,80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10,70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11,60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Суммарный коэффициент рождаемости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число</w:t>
            </w:r>
            <w:proofErr w:type="gramEnd"/>
            <w:r w:rsidRPr="004A6BAE">
              <w:rPr>
                <w:lang w:eastAsia="zh-CN"/>
              </w:rPr>
              <w:t xml:space="preserve"> детей на 1 женщину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1,870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1,764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1,800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1,898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1,941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1,917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1,971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1,921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1,991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Общий коэффициент смертности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число</w:t>
            </w:r>
            <w:proofErr w:type="gramEnd"/>
            <w:r w:rsidRPr="004A6BAE">
              <w:rPr>
                <w:lang w:eastAsia="zh-CN"/>
              </w:rPr>
              <w:t xml:space="preserve"> умерших на 1000 человек населения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6,70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6,30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6,30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Коэффициент естественного прироста населения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на</w:t>
            </w:r>
            <w:proofErr w:type="gramEnd"/>
            <w:r w:rsidRPr="004A6BAE">
              <w:rPr>
                <w:lang w:eastAsia="zh-CN"/>
              </w:rPr>
              <w:t xml:space="preserve"> 1000 человек населения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5,10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5,40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Миграционный прирост (убыль)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-3,42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0,23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0,45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0,32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0,70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II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Валовой региональный продукт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Валовой региональный продукт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4447,48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4450,15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4007,02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4074,10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4116,98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4288,37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4355,14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4292,19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4435,32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физического объема валового регионального продукта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93,53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101,48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101,81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98,78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100,31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III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Промышленное производство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4695,64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4898,70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4238,72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4317,01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4367,51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4574,01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4644,97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4564,00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4724,97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Индекс промышленного производства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92,82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101,66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102,28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102,26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98,37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100,12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 xml:space="preserve"> Добыча полезных ископаемых (раздел В)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91,29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102,38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102,33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102,36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98,20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>Обрабатывающие производства (раздел С)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111,20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99,70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101,61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98,68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100,31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пищевых продуктов (10)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(16)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118,6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бумаги и бумажных изделий (17)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71,20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72,00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Деятельность полиграфическая и копирование носителей информации (18)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82,80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84,90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кокса и нефтепродуктов (19)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96,90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113,20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98,30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химических веществ и химических продуктов (20)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96,40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93,00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металлургическое (24)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72,20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готовых металлических изделий, кроме машин и оборудования (25)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114,40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95,50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машин и оборудования, не включенных в другие группировки (28)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57,80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67,10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автотранспортных средств, прицепов и полуприцепов (29)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210,00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92,5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Производство мебели (31)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121,80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151,70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Ремонт и монтаж машин и оборудования (33)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96,90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99,90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99,90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100,80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91,90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101,50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Потребление электроэнергии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4A6BAE">
              <w:rPr>
                <w:lang w:eastAsia="zh-CN"/>
              </w:rPr>
              <w:t>млн.кВт.ч</w:t>
            </w:r>
            <w:proofErr w:type="spellEnd"/>
            <w:r w:rsidRPr="004A6BAE">
              <w:rPr>
                <w:lang w:eastAsia="zh-CN"/>
              </w:rPr>
              <w:t>.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69182,00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69158,00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63487,00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64031,00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64031,00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68733,00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68733,00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70748,00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70748,00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eastAsia="zh-CN"/>
              </w:rPr>
            </w:pPr>
            <w:r w:rsidRPr="004A6BAE">
              <w:rPr>
                <w:lang w:val="en-US" w:eastAsia="zh-CN"/>
              </w:rPr>
              <w:t>IV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Сельское хозяйство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Продукция сельского хозяйства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11,70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94,60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V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Строительство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bCs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Объем работ, выполненных по виду деятельности "Строительство"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в</w:t>
            </w:r>
            <w:proofErr w:type="gramEnd"/>
            <w:r w:rsidRPr="004A6BAE">
              <w:rPr>
                <w:lang w:eastAsia="zh-CN"/>
              </w:rPr>
              <w:t xml:space="preserve"> ценах соответствующих лет; 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336,10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325,31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346,64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351,85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355,35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357,15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362,50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362,52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369,78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%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158,60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91,10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кв. м общей площади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586,01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797,92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1005,00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700,00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964,00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1067,00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700,00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1149,00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VI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Торговля и услуги населению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Индекс  потребительских</w:t>
            </w:r>
            <w:proofErr w:type="gramEnd"/>
            <w:r w:rsidRPr="004A6BAE">
              <w:rPr>
                <w:lang w:eastAsia="zh-CN"/>
              </w:rPr>
              <w:t xml:space="preserve"> цен на товары и услуги, на конец года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декабрю предыдущего года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102,00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102,30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104,00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104,00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Индекс  потребительских</w:t>
            </w:r>
            <w:proofErr w:type="gramEnd"/>
            <w:r w:rsidRPr="004A6BAE">
              <w:rPr>
                <w:lang w:eastAsia="zh-CN"/>
              </w:rPr>
              <w:t xml:space="preserve"> цен на товары и услуги, в среднем за год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 г/г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102,20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102,90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104,00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420,59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437,52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437,13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450,24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454,74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464,68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474,01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479,57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494,09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103,70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97,00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100,20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101,20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100,20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101,20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Объем платных услуг населению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111,21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116,41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108,25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112,14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111,72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117,18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116,41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123,28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физического объема платных услуг населению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89,80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96,63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100,29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100,96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VII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Внешнеэкономическая деятельность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Экспорт товаров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20154,20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19348,30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15330,40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15621,70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16725,50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17308,80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18448,20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18295,40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19518,20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Импорт товаров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497,40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471,80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390,00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428,60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438,00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454,70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466,90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478,40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494,20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>Страны дальнего зарубежья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Экспорт товаров - всего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19125,30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18354,70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14624,90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14902,80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15955,80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16512,30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17599,20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17453,50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18620,00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Экспорт ТЭК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19082,30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18299,60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14560,90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14195,70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14362,10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14380,20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14649,30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14653,40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15030,20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Импорт товаров - всего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414,30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430,30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344,30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378,40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386,60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401,40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412,10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422,30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436,00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 xml:space="preserve">Государства-участники СНГ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 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Экспорт товаров - всего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1028,90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993,60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705,50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718,90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769,70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796,50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849,00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841,90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898,20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Импорт товаров - всего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млн. долл. США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83,10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41,50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45,70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50,20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51,40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53,30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54,80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56,10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  <w:rPr>
                <w:bCs/>
                <w:lang w:eastAsia="zh-CN"/>
              </w:rPr>
            </w:pPr>
            <w:r w:rsidRPr="004A6BAE">
              <w:rPr>
                <w:bCs/>
                <w:lang w:eastAsia="zh-CN"/>
              </w:rPr>
              <w:t>58,20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VIII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 xml:space="preserve">Малое и среднее предпринимательство, включая </w:t>
            </w:r>
            <w:proofErr w:type="spellStart"/>
            <w:r w:rsidRPr="004A6BAE">
              <w:rPr>
                <w:bCs/>
                <w:lang w:eastAsia="zh-CN"/>
              </w:rPr>
              <w:t>микропредприятия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Количество малых и средних предприятий, включая </w:t>
            </w:r>
            <w:proofErr w:type="spellStart"/>
            <w:r w:rsidRPr="004A6BAE">
              <w:rPr>
                <w:lang w:eastAsia="zh-CN"/>
              </w:rPr>
              <w:t>микропредприятия</w:t>
            </w:r>
            <w:proofErr w:type="spellEnd"/>
            <w:r w:rsidRPr="004A6BAE">
              <w:rPr>
                <w:lang w:eastAsia="zh-CN"/>
              </w:rPr>
              <w:t xml:space="preserve"> (на конец года)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единиц</w:t>
            </w:r>
            <w:proofErr w:type="gramEnd"/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20511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19594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19574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20161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20181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20786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20807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21410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21431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proofErr w:type="gramStart"/>
            <w:r w:rsidRPr="004A6BAE">
              <w:rPr>
                <w:lang w:eastAsia="zh-CN"/>
              </w:rPr>
              <w:t>микропредприятия</w:t>
            </w:r>
            <w:proofErr w:type="spellEnd"/>
            <w:r w:rsidRPr="004A6BAE">
              <w:rPr>
                <w:lang w:eastAsia="zh-CN"/>
              </w:rPr>
              <w:t>)  (</w:t>
            </w:r>
            <w:proofErr w:type="gramEnd"/>
            <w:r w:rsidRPr="004A6BAE">
              <w:rPr>
                <w:lang w:eastAsia="zh-CN"/>
              </w:rPr>
              <w:t>без внешних совместителей)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131,60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127,37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126,73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128,49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128,70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130,31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130,69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132,14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132,73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Оборот малых и средних предприятий, включая </w:t>
            </w:r>
            <w:proofErr w:type="spellStart"/>
            <w:r w:rsidRPr="004A6BAE">
              <w:rPr>
                <w:lang w:eastAsia="zh-CN"/>
              </w:rPr>
              <w:t>микропредприятия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519,28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519,48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493,51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501,50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506,58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527,68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541,39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540,55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560,01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IX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Инвестиции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Инвестиции в основной капитал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930,72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953,52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939,45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951,67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975,42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974,70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1006,40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1003,32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1052,77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процент</w:t>
            </w:r>
            <w:proofErr w:type="gramEnd"/>
            <w:r w:rsidRPr="004A6BAE">
              <w:rPr>
                <w:lang w:eastAsia="zh-CN"/>
              </w:rPr>
              <w:t xml:space="preserve"> к предыдущему году в сопоставимых ценах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99,20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97,55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100,75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100,41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Удельный вес инвестиций в основной капитал в валовом региональном продукте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20,93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21,43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23,44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23,36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23,69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22,73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23,11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23,31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BAE" w:rsidRPr="004A6BAE" w:rsidRDefault="004A6BAE" w:rsidP="004A6BAE">
            <w:pPr>
              <w:jc w:val="center"/>
              <w:outlineLvl w:val="0"/>
            </w:pPr>
            <w:r w:rsidRPr="004A6BAE">
              <w:t>23,74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iCs/>
                <w:lang w:eastAsia="zh-CN"/>
              </w:rPr>
              <w:t>Инвестиции в основной капитал по источникам финансирования (без субъектов малого и среднего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Собственные средства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758,70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769,05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753,27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757,91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774,82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791,49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817,12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814,59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857,18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Привлеченные средства, из них: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128,61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144,84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148,08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153,79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135,45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140,97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135,71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143,48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 </w:t>
            </w:r>
            <w:proofErr w:type="gramStart"/>
            <w:r w:rsidRPr="004A6BAE">
              <w:rPr>
                <w:lang w:eastAsia="zh-CN"/>
              </w:rPr>
              <w:t>кредиты</w:t>
            </w:r>
            <w:proofErr w:type="gramEnd"/>
            <w:r w:rsidRPr="004A6BAE">
              <w:rPr>
                <w:lang w:eastAsia="zh-CN"/>
              </w:rPr>
              <w:t xml:space="preserve"> банков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61,28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56,91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57,51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57,85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58,95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59,04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60,48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60,25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62,66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 </w:t>
            </w:r>
            <w:proofErr w:type="gramStart"/>
            <w:r w:rsidRPr="004A6BAE">
              <w:rPr>
                <w:lang w:eastAsia="zh-CN"/>
              </w:rPr>
              <w:t>заемные</w:t>
            </w:r>
            <w:proofErr w:type="gramEnd"/>
            <w:r w:rsidRPr="004A6BAE">
              <w:rPr>
                <w:lang w:eastAsia="zh-CN"/>
              </w:rPr>
              <w:t xml:space="preserve"> средства других организаций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29,50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27,61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27,90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28,06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28,60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28,64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29,34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29,23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30,40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</w:t>
            </w:r>
            <w:proofErr w:type="gramStart"/>
            <w:r w:rsidRPr="004A6BAE">
              <w:rPr>
                <w:lang w:eastAsia="zh-CN"/>
              </w:rPr>
              <w:t>бюджетные</w:t>
            </w:r>
            <w:proofErr w:type="gramEnd"/>
            <w:r w:rsidRPr="004A6BAE">
              <w:rPr>
                <w:lang w:eastAsia="zh-CN"/>
              </w:rPr>
              <w:t xml:space="preserve"> средства, в том числе: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20,21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25,19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28,82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31,23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34,58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16,07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18,37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13,73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16,15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 </w:t>
            </w:r>
            <w:proofErr w:type="gramStart"/>
            <w:r w:rsidRPr="004A6BAE">
              <w:rPr>
                <w:lang w:eastAsia="zh-CN"/>
              </w:rPr>
              <w:t>федеральный</w:t>
            </w:r>
            <w:proofErr w:type="gramEnd"/>
            <w:r w:rsidRPr="004A6BAE">
              <w:rPr>
                <w:lang w:eastAsia="zh-CN"/>
              </w:rPr>
              <w:t xml:space="preserve"> бюджет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2,94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1,19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0,53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0,63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0,31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 </w:t>
            </w:r>
            <w:proofErr w:type="gramStart"/>
            <w:r w:rsidRPr="004A6BAE">
              <w:rPr>
                <w:lang w:eastAsia="zh-CN"/>
              </w:rPr>
              <w:t>бюджеты</w:t>
            </w:r>
            <w:proofErr w:type="gramEnd"/>
            <w:r w:rsidRPr="004A6BAE">
              <w:rPr>
                <w:lang w:eastAsia="zh-CN"/>
              </w:rPr>
              <w:t xml:space="preserve"> субъектов Российской Федерации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13,93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14,74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21,86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24,90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28,04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9,90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9,65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 </w:t>
            </w:r>
            <w:proofErr w:type="gramStart"/>
            <w:r w:rsidRPr="004A6BAE">
              <w:rPr>
                <w:lang w:eastAsia="zh-CN"/>
              </w:rPr>
              <w:t>из</w:t>
            </w:r>
            <w:proofErr w:type="gramEnd"/>
            <w:r w:rsidRPr="004A6BAE">
              <w:rPr>
                <w:lang w:eastAsia="zh-CN"/>
              </w:rPr>
              <w:t xml:space="preserve"> местных бюджетов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7,51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5,76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5,91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5,92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6,06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6,04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6,28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прочие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17,63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30,29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30,62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30,94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31,67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31,71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32,78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32,51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34,26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eastAsia="zh-CN"/>
              </w:rPr>
            </w:pPr>
            <w:r w:rsidRPr="004A6BAE">
              <w:rPr>
                <w:lang w:eastAsia="zh-CN"/>
              </w:rPr>
              <w:t>Х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Денежные доходы населения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Реальные денежные доходы населения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 г/г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102,64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97,96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101,16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102,32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102,22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102,52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102,52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102,92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Прожиточный минимум в среднем на душу населения (в среднем за год), в том числе: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руб./мес.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14428,30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15054,00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15520,67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16079,42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16079,42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16706,52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16690,44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17374,78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17358,05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      </w:t>
            </w:r>
            <w:proofErr w:type="gramStart"/>
            <w:r w:rsidRPr="004A6BAE">
              <w:rPr>
                <w:lang w:eastAsia="zh-CN"/>
              </w:rPr>
              <w:t>трудоспособного</w:t>
            </w:r>
            <w:proofErr w:type="gramEnd"/>
            <w:r w:rsidRPr="004A6BAE">
              <w:rPr>
                <w:lang w:eastAsia="zh-CN"/>
              </w:rPr>
              <w:t xml:space="preserve"> населения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руб./мес.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15542,00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16271,00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16775,40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17379,32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17379,32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18057,11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18039,73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18779,39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18761,32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Численность населения с денежными доходами ниже прожиточного минимума к общей численности населения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8,60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8,20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7,40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rPr>
                <w:lang w:val="en-US" w:eastAsia="zh-CN"/>
              </w:rPr>
            </w:pPr>
            <w:r w:rsidRPr="004A6BAE">
              <w:rPr>
                <w:lang w:val="en-US" w:eastAsia="zh-CN"/>
              </w:rPr>
              <w:t>XI</w:t>
            </w: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bCs/>
                <w:lang w:eastAsia="zh-CN"/>
              </w:rPr>
              <w:t>Труд и занятость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snapToGrid w:val="0"/>
              <w:jc w:val="center"/>
              <w:rPr>
                <w:lang w:eastAsia="zh-CN"/>
              </w:rPr>
            </w:pP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Численность трудовых ресурсов – всего, в том числе: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1262,14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1273,78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1248,46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1284,15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1286,74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1291,53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1294,73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1303,16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1306,65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ind w:firstLine="142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трудоспособное</w:t>
            </w:r>
            <w:proofErr w:type="gramEnd"/>
            <w:r w:rsidRPr="004A6BAE">
              <w:rPr>
                <w:lang w:eastAsia="zh-CN"/>
              </w:rPr>
              <w:t xml:space="preserve"> население в трудоспособном возрасте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1151,44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1157,48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1167,70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1175,94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1177,30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1183,14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1185,70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1195,48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1198,60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ind w:firstLine="142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иностранные</w:t>
            </w:r>
            <w:proofErr w:type="gramEnd"/>
            <w:r w:rsidRPr="004A6BAE">
              <w:rPr>
                <w:lang w:eastAsia="zh-CN"/>
              </w:rPr>
              <w:t xml:space="preserve"> трудовые мигранты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57,38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61,16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26,61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55,13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56,29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56,35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56,88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56,69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56,90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ind w:firstLine="142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численность</w:t>
            </w:r>
            <w:proofErr w:type="gramEnd"/>
            <w:r w:rsidRPr="004A6BAE">
              <w:rPr>
                <w:lang w:eastAsia="zh-CN"/>
              </w:rPr>
              <w:t xml:space="preserve"> лиц старше трудоспособного возраста и подростков, занятых в экономике, в том числе: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53,32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55,14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54,15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53,09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53,15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52,04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52,15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50,99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  <w:rPr>
                <w:bCs/>
              </w:rPr>
            </w:pPr>
            <w:r w:rsidRPr="004A6BAE">
              <w:rPr>
                <w:bCs/>
              </w:rPr>
              <w:t>51,15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ind w:firstLine="283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пенсионеры</w:t>
            </w:r>
            <w:proofErr w:type="gramEnd"/>
            <w:r w:rsidRPr="004A6BAE">
              <w:rPr>
                <w:lang w:eastAsia="zh-CN"/>
              </w:rPr>
              <w:t xml:space="preserve"> старше трудоспособного возраста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53,26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55,14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54,10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53,04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53,10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51,99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52,10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50,94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51,10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ind w:firstLine="283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подростки</w:t>
            </w:r>
            <w:proofErr w:type="gramEnd"/>
            <w:r w:rsidRPr="004A6BAE">
              <w:rPr>
                <w:lang w:eastAsia="zh-CN"/>
              </w:rPr>
              <w:t xml:space="preserve"> моложе трудоспособного возраста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0,05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Среднегодовая численность занятых в экономике (по данным баланса трудовых ресурсов) всего, в том числе по видам экономической деятельности: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1085,66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1081,35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1071,53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1075,79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1079,03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1079,13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1082,57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1079,43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1082,97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сельское</w:t>
            </w:r>
            <w:proofErr w:type="gramEnd"/>
            <w:r w:rsidRPr="004A6BAE">
              <w:t>, лесное хозяйство, охота, рыболовство и рыбоводство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14,19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13,58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добыча</w:t>
            </w:r>
            <w:proofErr w:type="gramEnd"/>
            <w:r w:rsidRPr="004A6BAE">
              <w:t xml:space="preserve"> полезных ископаемых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232,57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236,57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234,99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235,37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235,74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236,08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236,46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236,14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236,54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обрабатывающие</w:t>
            </w:r>
            <w:proofErr w:type="gramEnd"/>
            <w:r w:rsidRPr="004A6BAE">
              <w:t xml:space="preserve"> производства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64,39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62,75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63,47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обеспечение</w:t>
            </w:r>
            <w:proofErr w:type="gramEnd"/>
            <w:r w:rsidRPr="004A6BAE">
              <w:t xml:space="preserve"> электрической энергией, газом и паром; кондиционирование воздуха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38,10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38,00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37,88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водоснабжение</w:t>
            </w:r>
            <w:proofErr w:type="gramEnd"/>
            <w:r w:rsidRPr="004A6BAE">
              <w:t>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10,93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10,93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строительство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111,35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110,35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110,03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110,39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торговля</w:t>
            </w:r>
            <w:proofErr w:type="gramEnd"/>
            <w:r w:rsidRPr="004A6BAE">
              <w:t xml:space="preserve"> оптовая и розничная; ремонт автотранспортных средств и мотоциклов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135,03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132,22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130,14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131,01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131,87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131,45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132,36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131,46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132,38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транспортировка</w:t>
            </w:r>
            <w:proofErr w:type="gramEnd"/>
            <w:r w:rsidRPr="004A6BAE">
              <w:t xml:space="preserve"> и хранение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108,31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109,08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109,59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гостиниц и предприятий общественного питания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23,86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23,54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24,48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в области информации и связи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16,92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16,99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17,07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финансовая и страховая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14,02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14,09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13,72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по операциям с недвижимым имуществом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26,54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25,94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25,95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26,03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профессиональная, научная и техническая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32,46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31,53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31,58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31,59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административная и сопутствующие дополнительные услуги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30,12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29,95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29,83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государственное</w:t>
            </w:r>
            <w:proofErr w:type="gramEnd"/>
            <w:r w:rsidRPr="004A6BAE">
              <w:t xml:space="preserve"> управление и обеспечение военной безопасности; социальное обеспечение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46,07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образование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74,21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74,28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73,68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74,40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74,83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75,04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75,48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75,17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75,63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в области здравоохранения и социальных услуг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62,39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61,71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61,39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61,64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61,83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61,95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62,14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61,96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62,16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деятельность</w:t>
            </w:r>
            <w:proofErr w:type="gramEnd"/>
            <w:r w:rsidRPr="004A6BAE">
              <w:t xml:space="preserve"> в области культуры, спорта, организации досуга и развлечений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17,85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17,87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00" w:firstLine="200"/>
            </w:pPr>
            <w:proofErr w:type="gramStart"/>
            <w:r w:rsidRPr="004A6BAE">
              <w:t>прочие</w:t>
            </w:r>
            <w:proofErr w:type="gramEnd"/>
            <w:r w:rsidRPr="004A6BAE">
              <w:t xml:space="preserve"> виды экономической деятельности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24,41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center"/>
            </w:pPr>
            <w:r w:rsidRPr="004A6BAE">
              <w:t>23,99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23,68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23,53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23,58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23,58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23,50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23,59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jc w:val="both"/>
            </w:pPr>
            <w:r w:rsidRPr="004A6BAE">
              <w:t>Численность населения в трудоспособном возрасте, не занятого в экономике – всего, в том числе: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176,50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192,43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176,93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208,36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207,71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212,40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212,16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223,79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223,68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41" w:firstLine="282"/>
              <w:jc w:val="both"/>
            </w:pPr>
            <w:proofErr w:type="gramStart"/>
            <w:r w:rsidRPr="004A6BAE">
              <w:t>численность</w:t>
            </w:r>
            <w:proofErr w:type="gramEnd"/>
            <w:r w:rsidRPr="004A6BAE">
              <w:t xml:space="preserve"> учащихся трудоспособного возраста, обучающихся с отрывом от производства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57,70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59,42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57,62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58,94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59,01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59,89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60,02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60,84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61,03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41" w:firstLine="282"/>
              <w:jc w:val="both"/>
            </w:pPr>
            <w:proofErr w:type="gramStart"/>
            <w:r w:rsidRPr="004A6BAE">
              <w:t>численность</w:t>
            </w:r>
            <w:proofErr w:type="gramEnd"/>
            <w:r w:rsidRPr="004A6BAE">
              <w:t xml:space="preserve"> безработных, зарегистрированных в органах службы занятости (среднегодовая)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3,99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4,11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19,80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12,36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12,37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7,71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7,73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7,71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7,73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4A6BAE" w:rsidRPr="004A6BAE" w:rsidRDefault="004A6BAE" w:rsidP="004A6BAE">
            <w:pPr>
              <w:ind w:firstLineChars="141" w:firstLine="282"/>
              <w:jc w:val="both"/>
            </w:pPr>
            <w:proofErr w:type="gramStart"/>
            <w:r w:rsidRPr="004A6BAE">
              <w:t>численность</w:t>
            </w:r>
            <w:proofErr w:type="gramEnd"/>
            <w:r w:rsidRPr="004A6BAE">
              <w:t xml:space="preserve"> прочих категорий населения в трудоспособном возрасте, не занятого в экономике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rPr>
                <w:lang w:eastAsia="zh-CN"/>
              </w:rPr>
              <w:t>тыс. чел</w:t>
            </w:r>
          </w:p>
        </w:tc>
        <w:tc>
          <w:tcPr>
            <w:tcW w:w="1031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114,81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128,90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99,51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137,07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136,33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144,80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144,41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155,18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A6BAE" w:rsidRPr="004A6BAE" w:rsidRDefault="004A6BAE" w:rsidP="004A6BAE">
            <w:pPr>
              <w:jc w:val="center"/>
            </w:pPr>
            <w:r w:rsidRPr="004A6BAE">
              <w:t>154,92</w:t>
            </w:r>
          </w:p>
        </w:tc>
      </w:tr>
      <w:tr w:rsidR="004A6BAE" w:rsidRPr="004A6BAE" w:rsidTr="007E30F6">
        <w:trPr>
          <w:trHeight w:val="477"/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Среднемесячная номинальная начисленная заработная плата одного работника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руб./мес.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70896,22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75086,90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77765,00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81123,67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81448,73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85551,81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85981,03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90486,43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91119,25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 xml:space="preserve">Темп роста среднемесячной номинальной начисленной заработной платы одного работника 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 г/г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106,26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105,91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103,57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104,32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104,74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105,46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105,56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105,77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105,98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63150,00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64622,00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65220,48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65684,99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66582,15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68472,69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69551,38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71351,35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72695,10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Темп роста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 г/г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104,99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102,33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100,93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100,71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102,09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104,24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104,46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104,20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104,52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Реальная заработная плата одного работника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 г/г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102,98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100,45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100,69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101,90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Индекс производительности труда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в</w:t>
            </w:r>
            <w:proofErr w:type="gramEnd"/>
            <w:r w:rsidRPr="004A6BAE">
              <w:rPr>
                <w:lang w:eastAsia="zh-CN"/>
              </w:rPr>
              <w:t xml:space="preserve"> процентах к предыдущему году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100,46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94,39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101,32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101,71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98,75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100,27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0,43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0,44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3,60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0,56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0,70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0,56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0,65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0,56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4,06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32,94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11,80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5,10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Фонд заработной платы, начисленной работникам списочного состава и внешним совместителям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млрд. руб.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645,80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676,84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707,28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739,29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742,44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781,38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785,51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828,30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834,31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Темп роста фонда заработной платы работников организаций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% г/г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106,81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104,81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104,50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104,53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104,97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105,69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105,80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106,21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r w:rsidRPr="004A6BAE">
              <w:rPr>
                <w:lang w:eastAsia="zh-CN"/>
              </w:rPr>
              <w:t>Среднегодовая численность иностранных мигрантов (привлеченных к трудовой деятельности) всего, в том числе по видам экономической деятельности: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42,47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49,08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21,29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44,10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45,79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44,10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45,79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44,10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45,79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сельское</w:t>
            </w:r>
            <w:proofErr w:type="gramEnd"/>
            <w:r w:rsidRPr="004A6BAE">
              <w:rPr>
                <w:lang w:eastAsia="zh-CN"/>
              </w:rPr>
              <w:t>, лесное  хозяйство, охота, рыболовство и рыбоводство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0,24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0,20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0,20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0,30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0,20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0,30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добыча</w:t>
            </w:r>
            <w:proofErr w:type="gramEnd"/>
            <w:r w:rsidRPr="004A6BAE">
              <w:rPr>
                <w:lang w:eastAsia="zh-CN"/>
              </w:rPr>
              <w:t xml:space="preserve"> полезных ископаемых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13,43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14,06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6,71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13,40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13,40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13,40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13,50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обрабатывающие</w:t>
            </w:r>
            <w:proofErr w:type="gramEnd"/>
            <w:r w:rsidRPr="004A6BAE">
              <w:rPr>
                <w:lang w:eastAsia="zh-CN"/>
              </w:rPr>
              <w:t xml:space="preserve"> производства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1,88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2,21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0,94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1,50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обеспечение</w:t>
            </w:r>
            <w:proofErr w:type="gramEnd"/>
            <w:r w:rsidRPr="004A6BAE">
              <w:rPr>
                <w:lang w:eastAsia="zh-CN"/>
              </w:rPr>
              <w:t xml:space="preserve"> электрической энергией, газом и паром; кондиционирование воздуха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0,04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водоснабжение</w:t>
            </w:r>
            <w:proofErr w:type="gramEnd"/>
            <w:r w:rsidRPr="004A6BAE">
              <w:rPr>
                <w:lang w:eastAsia="zh-CN"/>
              </w:rPr>
              <w:t>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0,11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строительство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14,11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19,34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7,18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14,50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14,50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14,50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15,00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торговля</w:t>
            </w:r>
            <w:proofErr w:type="gramEnd"/>
            <w:r w:rsidRPr="004A6BAE">
              <w:rPr>
                <w:lang w:eastAsia="zh-CN"/>
              </w:rPr>
              <w:t xml:space="preserve"> оптовая и розничная; ремонт автотранспортных средств и мотоциклов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7,44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3,62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8,40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8,40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8,40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8,50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транспортировка</w:t>
            </w:r>
            <w:proofErr w:type="gramEnd"/>
            <w:r w:rsidRPr="004A6BAE">
              <w:rPr>
                <w:lang w:eastAsia="zh-CN"/>
              </w:rPr>
              <w:t xml:space="preserve"> и хранение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1,17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1,69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0,56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1,56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1,65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1,56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1,65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1,56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1,65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гостиниц и предприятий общественного питания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1,16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2,16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0,60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1,50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1,50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в области информации и связи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финансовая и страховая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0,03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по операциям с недвижимым имуществом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0,97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профессиональная, научная и техническая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0,02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административная и сопутствующие дополнительные услуги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государственное</w:t>
            </w:r>
            <w:proofErr w:type="gramEnd"/>
            <w:r w:rsidRPr="004A6BAE">
              <w:rPr>
                <w:lang w:eastAsia="zh-CN"/>
              </w:rPr>
              <w:t xml:space="preserve"> управление и обеспечение военной безопасности; социальное страхование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образование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0,11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0,06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0,10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в области здравоохранения и социальных услуг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0,10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0,02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0,07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0,08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0,08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деятельность</w:t>
            </w:r>
            <w:proofErr w:type="gramEnd"/>
            <w:r w:rsidRPr="004A6BAE">
              <w:rPr>
                <w:lang w:eastAsia="zh-CN"/>
              </w:rPr>
              <w:t xml:space="preserve"> в области культуры, спорта, организации досуга и развлечений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0,04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0,05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0,00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0,00</w:t>
            </w:r>
          </w:p>
        </w:tc>
      </w:tr>
      <w:tr w:rsidR="004A6BAE" w:rsidRPr="004A6BAE" w:rsidTr="007E30F6">
        <w:trPr>
          <w:jc w:val="center"/>
        </w:trPr>
        <w:tc>
          <w:tcPr>
            <w:tcW w:w="28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numPr>
                <w:ilvl w:val="0"/>
                <w:numId w:val="5"/>
              </w:numPr>
              <w:ind w:left="0" w:firstLine="0"/>
              <w:rPr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both"/>
              <w:rPr>
                <w:lang w:eastAsia="zh-CN"/>
              </w:rPr>
            </w:pPr>
            <w:proofErr w:type="gramStart"/>
            <w:r w:rsidRPr="004A6BAE">
              <w:rPr>
                <w:lang w:eastAsia="zh-CN"/>
              </w:rPr>
              <w:t>предоставление</w:t>
            </w:r>
            <w:proofErr w:type="gramEnd"/>
            <w:r w:rsidRPr="004A6BAE">
              <w:rPr>
                <w:lang w:eastAsia="zh-CN"/>
              </w:rPr>
              <w:t xml:space="preserve"> прочих видов услуг</w:t>
            </w:r>
          </w:p>
        </w:tc>
        <w:tc>
          <w:tcPr>
            <w:tcW w:w="1559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  <w:rPr>
                <w:lang w:eastAsia="zh-CN"/>
              </w:rPr>
            </w:pPr>
            <w:r w:rsidRPr="004A6BAE">
              <w:rPr>
                <w:lang w:eastAsia="zh-CN"/>
              </w:rPr>
              <w:t>тыс. чел.</w:t>
            </w:r>
          </w:p>
        </w:tc>
        <w:tc>
          <w:tcPr>
            <w:tcW w:w="1031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2,07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1,76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1,34</w:t>
            </w:r>
          </w:p>
        </w:tc>
        <w:tc>
          <w:tcPr>
            <w:tcW w:w="993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2,80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2,98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2,80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2,98</w:t>
            </w:r>
          </w:p>
        </w:tc>
        <w:tc>
          <w:tcPr>
            <w:tcW w:w="992" w:type="dxa"/>
            <w:shd w:val="clear" w:color="auto" w:fill="auto"/>
          </w:tcPr>
          <w:p w:rsidR="004A6BAE" w:rsidRPr="004A6BAE" w:rsidRDefault="004A6BAE" w:rsidP="004A6BAE">
            <w:pPr>
              <w:jc w:val="center"/>
            </w:pPr>
            <w:r w:rsidRPr="004A6BAE">
              <w:t>2,80</w:t>
            </w:r>
          </w:p>
        </w:tc>
        <w:tc>
          <w:tcPr>
            <w:tcW w:w="1134" w:type="dxa"/>
            <w:shd w:val="clear" w:color="auto" w:fill="auto"/>
          </w:tcPr>
          <w:p w:rsidR="004A6BAE" w:rsidRPr="004A6BAE" w:rsidRDefault="004A6BAE" w:rsidP="004A6BAE">
            <w:pPr>
              <w:widowControl w:val="0"/>
              <w:jc w:val="center"/>
            </w:pPr>
            <w:r w:rsidRPr="004A6BAE">
              <w:t>2,98</w:t>
            </w:r>
          </w:p>
        </w:tc>
      </w:tr>
    </w:tbl>
    <w:p w:rsidR="009E4AD8" w:rsidRPr="003C5F26" w:rsidRDefault="009E4AD8" w:rsidP="001C0223">
      <w:pPr>
        <w:widowControl w:val="0"/>
        <w:jc w:val="both"/>
      </w:pPr>
    </w:p>
    <w:p w:rsidR="00A36EBA" w:rsidRPr="0033576E" w:rsidRDefault="009E4AD8" w:rsidP="001C0223">
      <w:pPr>
        <w:widowControl w:val="0"/>
        <w:jc w:val="both"/>
      </w:pPr>
      <w:r w:rsidRPr="003C5F26">
        <w:t xml:space="preserve">* С учетом оценки факторов и ограничений экономического </w:t>
      </w:r>
      <w:r w:rsidR="0033576E" w:rsidRPr="003C5F26">
        <w:t>роста автономного округа на 2021</w:t>
      </w:r>
      <w:r w:rsidRPr="003C5F26">
        <w:t xml:space="preserve"> год и на плановый период 202</w:t>
      </w:r>
      <w:r w:rsidR="0033576E" w:rsidRPr="003C5F26">
        <w:t>2</w:t>
      </w:r>
      <w:r w:rsidRPr="003C5F26">
        <w:t xml:space="preserve"> и 202</w:t>
      </w:r>
      <w:r w:rsidR="0033576E" w:rsidRPr="003C5F26">
        <w:t>3</w:t>
      </w:r>
      <w:r w:rsidRPr="003C5F26">
        <w:t xml:space="preserve"> годов</w:t>
      </w:r>
    </w:p>
    <w:sectPr w:rsidR="00A36EBA" w:rsidRPr="0033576E" w:rsidSect="00B82F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6838" w:h="11909" w:orient="landscape" w:code="9"/>
      <w:pgMar w:top="1418" w:right="1276" w:bottom="1134" w:left="1559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EA2" w:rsidRDefault="00663EA2" w:rsidP="009030A0">
      <w:r>
        <w:separator/>
      </w:r>
    </w:p>
  </w:endnote>
  <w:endnote w:type="continuationSeparator" w:id="0">
    <w:p w:rsidR="00663EA2" w:rsidRDefault="00663EA2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NBold">
    <w:altName w:val="Times New Roman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A2" w:rsidRPr="00B1541E" w:rsidRDefault="008506A2">
    <w:pPr>
      <w:pStyle w:val="a6"/>
      <w:rPr>
        <w:sz w:val="16"/>
        <w:szCs w:val="16"/>
      </w:rPr>
    </w:pPr>
    <w:proofErr w:type="spellStart"/>
    <w:proofErr w:type="gramStart"/>
    <w:r>
      <w:rPr>
        <w:sz w:val="16"/>
        <w:szCs w:val="16"/>
      </w:rPr>
      <w:t>нв</w:t>
    </w:r>
    <w:proofErr w:type="spellEnd"/>
    <w:proofErr w:type="gram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A2" w:rsidRPr="008A4894" w:rsidRDefault="008506A2">
    <w:pPr>
      <w:pStyle w:val="a6"/>
      <w:rPr>
        <w:sz w:val="16"/>
        <w:szCs w:val="16"/>
      </w:rPr>
    </w:pPr>
    <w:proofErr w:type="spellStart"/>
    <w:proofErr w:type="gramStart"/>
    <w:r w:rsidRPr="008A4894">
      <w:rPr>
        <w:sz w:val="16"/>
        <w:szCs w:val="16"/>
      </w:rPr>
      <w:t>нв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EA2" w:rsidRDefault="00663EA2" w:rsidP="009030A0">
      <w:r>
        <w:separator/>
      </w:r>
    </w:p>
  </w:footnote>
  <w:footnote w:type="continuationSeparator" w:id="0">
    <w:p w:rsidR="00663EA2" w:rsidRDefault="00663EA2" w:rsidP="009030A0">
      <w:r>
        <w:continuationSeparator/>
      </w:r>
    </w:p>
  </w:footnote>
  <w:footnote w:id="1">
    <w:p w:rsidR="008506A2" w:rsidRDefault="008506A2" w:rsidP="0061677C">
      <w:pPr>
        <w:pStyle w:val="aff7"/>
        <w:jc w:val="both"/>
      </w:pPr>
      <w:r>
        <w:rPr>
          <w:rStyle w:val="af3"/>
        </w:rPr>
        <w:footnoteRef/>
      </w:r>
      <w:r>
        <w:rPr>
          <w:rStyle w:val="af3"/>
        </w:rPr>
        <w:t xml:space="preserve"> </w:t>
      </w:r>
      <w:r>
        <w:t xml:space="preserve">Оценка Департамента экономического развития Ханты-Мансийского автономного округа – Югры (далее – </w:t>
      </w:r>
      <w:proofErr w:type="spellStart"/>
      <w:r>
        <w:t>Депэкономики</w:t>
      </w:r>
      <w:proofErr w:type="spellEnd"/>
      <w:r>
        <w:t xml:space="preserve"> Югры)</w:t>
      </w:r>
    </w:p>
  </w:footnote>
  <w:footnote w:id="2">
    <w:p w:rsidR="008506A2" w:rsidRDefault="008506A2" w:rsidP="0061677C">
      <w:pPr>
        <w:pStyle w:val="aff7"/>
        <w:jc w:val="both"/>
      </w:pPr>
      <w:r>
        <w:rPr>
          <w:rStyle w:val="af3"/>
        </w:rPr>
        <w:footnoteRef/>
      </w:r>
      <w:r>
        <w:t xml:space="preserve"> </w:t>
      </w:r>
      <w:r w:rsidRPr="00C57369">
        <w:t>https://riarating.ru/infografika/20200908/630179386.html</w:t>
      </w:r>
    </w:p>
  </w:footnote>
  <w:footnote w:id="3">
    <w:p w:rsidR="008506A2" w:rsidRDefault="008506A2">
      <w:pPr>
        <w:pStyle w:val="aff7"/>
      </w:pPr>
      <w:r>
        <w:rPr>
          <w:rStyle w:val="af8"/>
        </w:rPr>
        <w:footnoteRef/>
      </w:r>
      <w:r>
        <w:t xml:space="preserve"> </w:t>
      </w:r>
      <w:r w:rsidRPr="0057014D">
        <w:t>https://www.economy.gov.ru/material/file/764aafac33fa544aec5b3008619e92a8/reiting_gchp_022020.pdf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3303127"/>
      <w:docPartObj>
        <w:docPartGallery w:val="Page Numbers (Top of Page)"/>
        <w:docPartUnique/>
      </w:docPartObj>
    </w:sdtPr>
    <w:sdtContent>
      <w:p w:rsidR="00B82FCD" w:rsidRDefault="00B82FC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1743</w:t>
        </w:r>
        <w:r>
          <w:fldChar w:fldCharType="end"/>
        </w:r>
      </w:p>
    </w:sdtContent>
  </w:sdt>
  <w:p w:rsidR="008506A2" w:rsidRDefault="008506A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A2" w:rsidRDefault="008506A2">
    <w:pPr>
      <w:pStyle w:val="a4"/>
      <w:jc w:val="center"/>
    </w:pPr>
    <w:r>
      <w:t xml:space="preserve">        </w:t>
    </w:r>
  </w:p>
  <w:p w:rsidR="008506A2" w:rsidRDefault="008506A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6A2" w:rsidRPr="00B1541E" w:rsidRDefault="008506A2">
    <w:pPr>
      <w:pStyle w:val="a4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746446"/>
      <w:docPartObj>
        <w:docPartGallery w:val="Page Numbers (Top of Page)"/>
        <w:docPartUnique/>
      </w:docPartObj>
    </w:sdtPr>
    <w:sdtContent>
      <w:p w:rsidR="00B82FCD" w:rsidRDefault="00B82FC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1754</w:t>
        </w:r>
        <w:r>
          <w:fldChar w:fldCharType="end"/>
        </w:r>
      </w:p>
    </w:sdtContent>
  </w:sdt>
  <w:p w:rsidR="008506A2" w:rsidRPr="008A4894" w:rsidRDefault="008506A2">
    <w:pPr>
      <w:pStyle w:val="a4"/>
      <w:jc w:val="cent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499119"/>
      <w:docPartObj>
        <w:docPartGallery w:val="Page Numbers (Top of Page)"/>
        <w:docPartUnique/>
      </w:docPartObj>
    </w:sdtPr>
    <w:sdtContent>
      <w:p w:rsidR="00B82FCD" w:rsidRDefault="00B82FC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1744</w:t>
        </w:r>
        <w:r>
          <w:fldChar w:fldCharType="end"/>
        </w:r>
      </w:p>
    </w:sdtContent>
  </w:sdt>
  <w:p w:rsidR="008506A2" w:rsidRPr="00CC5952" w:rsidRDefault="008506A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  <w:sz w:val="26"/>
        <w:szCs w:val="26"/>
      </w:rPr>
    </w:lvl>
  </w:abstractNum>
  <w:abstractNum w:abstractNumId="2">
    <w:nsid w:val="3D1C2379"/>
    <w:multiLevelType w:val="hybridMultilevel"/>
    <w:tmpl w:val="41FA8FAE"/>
    <w:lvl w:ilvl="0" w:tplc="245E7C8C">
      <w:start w:val="1"/>
      <w:numFmt w:val="decimal"/>
      <w:lvlText w:val="87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3D72CF"/>
    <w:multiLevelType w:val="hybridMultilevel"/>
    <w:tmpl w:val="D8F255BA"/>
    <w:lvl w:ilvl="0" w:tplc="285EF176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828" w:hanging="180"/>
      </w:pPr>
    </w:lvl>
  </w:abstractNum>
  <w:abstractNum w:abstractNumId="4">
    <w:nsid w:val="41C43445"/>
    <w:multiLevelType w:val="hybridMultilevel"/>
    <w:tmpl w:val="F27AF894"/>
    <w:lvl w:ilvl="0" w:tplc="C7B8713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7DC31AE"/>
    <w:multiLevelType w:val="hybridMultilevel"/>
    <w:tmpl w:val="9542A8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2"/>
    <w:rsid w:val="000032B0"/>
    <w:rsid w:val="000054CE"/>
    <w:rsid w:val="000065D0"/>
    <w:rsid w:val="00007932"/>
    <w:rsid w:val="00007A8C"/>
    <w:rsid w:val="00011B28"/>
    <w:rsid w:val="00017535"/>
    <w:rsid w:val="000200BE"/>
    <w:rsid w:val="000255E3"/>
    <w:rsid w:val="0002788F"/>
    <w:rsid w:val="00032390"/>
    <w:rsid w:val="0003264D"/>
    <w:rsid w:val="00033140"/>
    <w:rsid w:val="0004412B"/>
    <w:rsid w:val="000543C6"/>
    <w:rsid w:val="00055BC9"/>
    <w:rsid w:val="00056AA6"/>
    <w:rsid w:val="00060030"/>
    <w:rsid w:val="00062C5B"/>
    <w:rsid w:val="00064559"/>
    <w:rsid w:val="000649FA"/>
    <w:rsid w:val="00065B8A"/>
    <w:rsid w:val="000663CC"/>
    <w:rsid w:val="00070A37"/>
    <w:rsid w:val="00070A52"/>
    <w:rsid w:val="00072CAF"/>
    <w:rsid w:val="00072F2C"/>
    <w:rsid w:val="00076AB5"/>
    <w:rsid w:val="00077144"/>
    <w:rsid w:val="00077AC5"/>
    <w:rsid w:val="00077B32"/>
    <w:rsid w:val="00077B7D"/>
    <w:rsid w:val="00082C73"/>
    <w:rsid w:val="000837D0"/>
    <w:rsid w:val="00084F1D"/>
    <w:rsid w:val="00085521"/>
    <w:rsid w:val="0008712E"/>
    <w:rsid w:val="00092BC2"/>
    <w:rsid w:val="00096974"/>
    <w:rsid w:val="000A01EF"/>
    <w:rsid w:val="000A0A8F"/>
    <w:rsid w:val="000A4C2D"/>
    <w:rsid w:val="000A5741"/>
    <w:rsid w:val="000A7EBC"/>
    <w:rsid w:val="000B1E71"/>
    <w:rsid w:val="000B2D65"/>
    <w:rsid w:val="000B4221"/>
    <w:rsid w:val="000C351F"/>
    <w:rsid w:val="000C3D88"/>
    <w:rsid w:val="000C6C7C"/>
    <w:rsid w:val="000D002C"/>
    <w:rsid w:val="000D2250"/>
    <w:rsid w:val="000D2A06"/>
    <w:rsid w:val="000D59A2"/>
    <w:rsid w:val="000E6AF7"/>
    <w:rsid w:val="000F3795"/>
    <w:rsid w:val="000F5439"/>
    <w:rsid w:val="000F54A4"/>
    <w:rsid w:val="000F5607"/>
    <w:rsid w:val="000F59AF"/>
    <w:rsid w:val="00100421"/>
    <w:rsid w:val="00104714"/>
    <w:rsid w:val="00106E80"/>
    <w:rsid w:val="0010729A"/>
    <w:rsid w:val="001123A7"/>
    <w:rsid w:val="00113328"/>
    <w:rsid w:val="00113A26"/>
    <w:rsid w:val="00114869"/>
    <w:rsid w:val="001158C4"/>
    <w:rsid w:val="00117751"/>
    <w:rsid w:val="00124F0C"/>
    <w:rsid w:val="001307E0"/>
    <w:rsid w:val="0013285E"/>
    <w:rsid w:val="0013796A"/>
    <w:rsid w:val="00142CA9"/>
    <w:rsid w:val="0014581B"/>
    <w:rsid w:val="00151F97"/>
    <w:rsid w:val="00155314"/>
    <w:rsid w:val="00156203"/>
    <w:rsid w:val="00160304"/>
    <w:rsid w:val="001618EA"/>
    <w:rsid w:val="00162F80"/>
    <w:rsid w:val="001636A5"/>
    <w:rsid w:val="0016776A"/>
    <w:rsid w:val="001706AA"/>
    <w:rsid w:val="00170A37"/>
    <w:rsid w:val="00175BE4"/>
    <w:rsid w:val="00177D01"/>
    <w:rsid w:val="00181420"/>
    <w:rsid w:val="001836D0"/>
    <w:rsid w:val="001903E7"/>
    <w:rsid w:val="00190C54"/>
    <w:rsid w:val="001A11ED"/>
    <w:rsid w:val="001A1A45"/>
    <w:rsid w:val="001A1AD0"/>
    <w:rsid w:val="001A315D"/>
    <w:rsid w:val="001A38AD"/>
    <w:rsid w:val="001A4C32"/>
    <w:rsid w:val="001A7949"/>
    <w:rsid w:val="001B11BB"/>
    <w:rsid w:val="001B17B8"/>
    <w:rsid w:val="001B2820"/>
    <w:rsid w:val="001B5709"/>
    <w:rsid w:val="001C0223"/>
    <w:rsid w:val="001C66FD"/>
    <w:rsid w:val="001D2497"/>
    <w:rsid w:val="001D5B62"/>
    <w:rsid w:val="001D5C5D"/>
    <w:rsid w:val="001D6A2F"/>
    <w:rsid w:val="001E02BA"/>
    <w:rsid w:val="001E0D83"/>
    <w:rsid w:val="001E2667"/>
    <w:rsid w:val="001F0449"/>
    <w:rsid w:val="001F72FA"/>
    <w:rsid w:val="001F7D80"/>
    <w:rsid w:val="002005F8"/>
    <w:rsid w:val="002013B6"/>
    <w:rsid w:val="00212109"/>
    <w:rsid w:val="002126F8"/>
    <w:rsid w:val="00215739"/>
    <w:rsid w:val="00216D4D"/>
    <w:rsid w:val="002231FD"/>
    <w:rsid w:val="00231F85"/>
    <w:rsid w:val="0023226F"/>
    <w:rsid w:val="00233636"/>
    <w:rsid w:val="00234389"/>
    <w:rsid w:val="002379D5"/>
    <w:rsid w:val="0024551B"/>
    <w:rsid w:val="00245575"/>
    <w:rsid w:val="0024591E"/>
    <w:rsid w:val="00251149"/>
    <w:rsid w:val="00251D15"/>
    <w:rsid w:val="00253C0F"/>
    <w:rsid w:val="00254269"/>
    <w:rsid w:val="002555FB"/>
    <w:rsid w:val="002569D4"/>
    <w:rsid w:val="0026118F"/>
    <w:rsid w:val="00261E47"/>
    <w:rsid w:val="0026627D"/>
    <w:rsid w:val="00280091"/>
    <w:rsid w:val="002810C0"/>
    <w:rsid w:val="00283226"/>
    <w:rsid w:val="00286963"/>
    <w:rsid w:val="00291B77"/>
    <w:rsid w:val="00293711"/>
    <w:rsid w:val="002949F1"/>
    <w:rsid w:val="00295F23"/>
    <w:rsid w:val="00296C8D"/>
    <w:rsid w:val="002979CC"/>
    <w:rsid w:val="002A4C49"/>
    <w:rsid w:val="002A56A6"/>
    <w:rsid w:val="002A5B10"/>
    <w:rsid w:val="002B02D2"/>
    <w:rsid w:val="002B3590"/>
    <w:rsid w:val="002B4636"/>
    <w:rsid w:val="002C048A"/>
    <w:rsid w:val="002C2005"/>
    <w:rsid w:val="002C2064"/>
    <w:rsid w:val="002C253A"/>
    <w:rsid w:val="002C716D"/>
    <w:rsid w:val="002D61D7"/>
    <w:rsid w:val="002D730F"/>
    <w:rsid w:val="002E5050"/>
    <w:rsid w:val="002E5761"/>
    <w:rsid w:val="002E7ED1"/>
    <w:rsid w:val="002F1494"/>
    <w:rsid w:val="002F34A3"/>
    <w:rsid w:val="002F7A5A"/>
    <w:rsid w:val="00307322"/>
    <w:rsid w:val="003077AE"/>
    <w:rsid w:val="0031098D"/>
    <w:rsid w:val="00312F43"/>
    <w:rsid w:val="003134AE"/>
    <w:rsid w:val="00322E7B"/>
    <w:rsid w:val="003233D1"/>
    <w:rsid w:val="0033290D"/>
    <w:rsid w:val="003344D9"/>
    <w:rsid w:val="0033576E"/>
    <w:rsid w:val="0033760C"/>
    <w:rsid w:val="00340694"/>
    <w:rsid w:val="003420F7"/>
    <w:rsid w:val="003427F6"/>
    <w:rsid w:val="00347F21"/>
    <w:rsid w:val="00360BD8"/>
    <w:rsid w:val="0036170D"/>
    <w:rsid w:val="003633CF"/>
    <w:rsid w:val="003645D4"/>
    <w:rsid w:val="003649A7"/>
    <w:rsid w:val="00372F9F"/>
    <w:rsid w:val="00374670"/>
    <w:rsid w:val="00374DF2"/>
    <w:rsid w:val="00381616"/>
    <w:rsid w:val="0038274E"/>
    <w:rsid w:val="00384662"/>
    <w:rsid w:val="00384842"/>
    <w:rsid w:val="00392122"/>
    <w:rsid w:val="003A41CA"/>
    <w:rsid w:val="003A5CD1"/>
    <w:rsid w:val="003B0085"/>
    <w:rsid w:val="003B2473"/>
    <w:rsid w:val="003B279E"/>
    <w:rsid w:val="003C0BBD"/>
    <w:rsid w:val="003C1322"/>
    <w:rsid w:val="003C1561"/>
    <w:rsid w:val="003C4EBF"/>
    <w:rsid w:val="003C5F26"/>
    <w:rsid w:val="003D0BF2"/>
    <w:rsid w:val="003D2079"/>
    <w:rsid w:val="003D7874"/>
    <w:rsid w:val="003E12C7"/>
    <w:rsid w:val="003E62F0"/>
    <w:rsid w:val="003E6FF6"/>
    <w:rsid w:val="003E724B"/>
    <w:rsid w:val="003F6218"/>
    <w:rsid w:val="0041310F"/>
    <w:rsid w:val="004246C0"/>
    <w:rsid w:val="00424867"/>
    <w:rsid w:val="004252B0"/>
    <w:rsid w:val="00427F06"/>
    <w:rsid w:val="00430782"/>
    <w:rsid w:val="0043780C"/>
    <w:rsid w:val="004400DE"/>
    <w:rsid w:val="00440A2A"/>
    <w:rsid w:val="00441260"/>
    <w:rsid w:val="00441925"/>
    <w:rsid w:val="0044439A"/>
    <w:rsid w:val="004559F6"/>
    <w:rsid w:val="00466A07"/>
    <w:rsid w:val="00470702"/>
    <w:rsid w:val="004719F3"/>
    <w:rsid w:val="00472CB8"/>
    <w:rsid w:val="004771EE"/>
    <w:rsid w:val="00480531"/>
    <w:rsid w:val="00485154"/>
    <w:rsid w:val="00487A34"/>
    <w:rsid w:val="004A15D1"/>
    <w:rsid w:val="004A166A"/>
    <w:rsid w:val="004A4789"/>
    <w:rsid w:val="004A66F8"/>
    <w:rsid w:val="004A6BAE"/>
    <w:rsid w:val="004A6C36"/>
    <w:rsid w:val="004A7907"/>
    <w:rsid w:val="004B18E1"/>
    <w:rsid w:val="004B692D"/>
    <w:rsid w:val="004B76BE"/>
    <w:rsid w:val="004B7876"/>
    <w:rsid w:val="004B7A5F"/>
    <w:rsid w:val="004C0BE5"/>
    <w:rsid w:val="004C3B48"/>
    <w:rsid w:val="004D27B4"/>
    <w:rsid w:val="004D2A6A"/>
    <w:rsid w:val="004D3A58"/>
    <w:rsid w:val="004F3FF3"/>
    <w:rsid w:val="004F5FB6"/>
    <w:rsid w:val="00520876"/>
    <w:rsid w:val="00520D8E"/>
    <w:rsid w:val="005249BC"/>
    <w:rsid w:val="005275A8"/>
    <w:rsid w:val="0053183A"/>
    <w:rsid w:val="00536CB9"/>
    <w:rsid w:val="00537959"/>
    <w:rsid w:val="00540DCF"/>
    <w:rsid w:val="005410E7"/>
    <w:rsid w:val="00550DA5"/>
    <w:rsid w:val="00553333"/>
    <w:rsid w:val="00554CC5"/>
    <w:rsid w:val="00556055"/>
    <w:rsid w:val="005627A1"/>
    <w:rsid w:val="00564D6C"/>
    <w:rsid w:val="00565604"/>
    <w:rsid w:val="005731D7"/>
    <w:rsid w:val="00573C40"/>
    <w:rsid w:val="00584F5E"/>
    <w:rsid w:val="005871D2"/>
    <w:rsid w:val="00591D23"/>
    <w:rsid w:val="00592C62"/>
    <w:rsid w:val="00592DC0"/>
    <w:rsid w:val="005940B4"/>
    <w:rsid w:val="005969D9"/>
    <w:rsid w:val="005A5062"/>
    <w:rsid w:val="005B1489"/>
    <w:rsid w:val="005B36A7"/>
    <w:rsid w:val="005B4C34"/>
    <w:rsid w:val="005D5D9A"/>
    <w:rsid w:val="005E0C94"/>
    <w:rsid w:val="005E0D0E"/>
    <w:rsid w:val="005E2788"/>
    <w:rsid w:val="005E7B3E"/>
    <w:rsid w:val="005F1083"/>
    <w:rsid w:val="005F24E5"/>
    <w:rsid w:val="005F2F1F"/>
    <w:rsid w:val="00606262"/>
    <w:rsid w:val="0061319F"/>
    <w:rsid w:val="00615306"/>
    <w:rsid w:val="0061677C"/>
    <w:rsid w:val="00617CDE"/>
    <w:rsid w:val="00620D4C"/>
    <w:rsid w:val="00622D37"/>
    <w:rsid w:val="00626A33"/>
    <w:rsid w:val="00630FD2"/>
    <w:rsid w:val="00631F6E"/>
    <w:rsid w:val="006355D4"/>
    <w:rsid w:val="00637BB0"/>
    <w:rsid w:val="006430C7"/>
    <w:rsid w:val="00643DFD"/>
    <w:rsid w:val="00644921"/>
    <w:rsid w:val="00645057"/>
    <w:rsid w:val="006460D3"/>
    <w:rsid w:val="00646728"/>
    <w:rsid w:val="006500D4"/>
    <w:rsid w:val="006510C2"/>
    <w:rsid w:val="00651E62"/>
    <w:rsid w:val="006538A4"/>
    <w:rsid w:val="00657E4C"/>
    <w:rsid w:val="00663EA2"/>
    <w:rsid w:val="00665628"/>
    <w:rsid w:val="00666306"/>
    <w:rsid w:val="00667801"/>
    <w:rsid w:val="006702A9"/>
    <w:rsid w:val="00683FCD"/>
    <w:rsid w:val="00684202"/>
    <w:rsid w:val="00684FCE"/>
    <w:rsid w:val="00697A8B"/>
    <w:rsid w:val="006A3CE3"/>
    <w:rsid w:val="006A4333"/>
    <w:rsid w:val="006A658E"/>
    <w:rsid w:val="006A690A"/>
    <w:rsid w:val="006A733A"/>
    <w:rsid w:val="006B0EA5"/>
    <w:rsid w:val="006B605F"/>
    <w:rsid w:val="006C0B5B"/>
    <w:rsid w:val="006C31BB"/>
    <w:rsid w:val="006C6438"/>
    <w:rsid w:val="006C6FFE"/>
    <w:rsid w:val="006D00F3"/>
    <w:rsid w:val="006D077E"/>
    <w:rsid w:val="006D617E"/>
    <w:rsid w:val="006E4640"/>
    <w:rsid w:val="006F34C1"/>
    <w:rsid w:val="006F3693"/>
    <w:rsid w:val="006F4EB3"/>
    <w:rsid w:val="006F5427"/>
    <w:rsid w:val="006F75B0"/>
    <w:rsid w:val="006F7872"/>
    <w:rsid w:val="0070125A"/>
    <w:rsid w:val="00701F58"/>
    <w:rsid w:val="00702F22"/>
    <w:rsid w:val="00704830"/>
    <w:rsid w:val="00715458"/>
    <w:rsid w:val="007170FF"/>
    <w:rsid w:val="00720D0E"/>
    <w:rsid w:val="007257EF"/>
    <w:rsid w:val="00732C4E"/>
    <w:rsid w:val="0073589D"/>
    <w:rsid w:val="00736B75"/>
    <w:rsid w:val="00737094"/>
    <w:rsid w:val="007372BD"/>
    <w:rsid w:val="007405BD"/>
    <w:rsid w:val="00743332"/>
    <w:rsid w:val="00745ED8"/>
    <w:rsid w:val="007464E7"/>
    <w:rsid w:val="00746767"/>
    <w:rsid w:val="00747186"/>
    <w:rsid w:val="007510F7"/>
    <w:rsid w:val="00752959"/>
    <w:rsid w:val="00753D3C"/>
    <w:rsid w:val="007540D4"/>
    <w:rsid w:val="0075486C"/>
    <w:rsid w:val="0076471C"/>
    <w:rsid w:val="00766439"/>
    <w:rsid w:val="007672A7"/>
    <w:rsid w:val="00770DE8"/>
    <w:rsid w:val="0077135F"/>
    <w:rsid w:val="0077648A"/>
    <w:rsid w:val="00777FC3"/>
    <w:rsid w:val="0078142F"/>
    <w:rsid w:val="007814C8"/>
    <w:rsid w:val="00783124"/>
    <w:rsid w:val="0078387E"/>
    <w:rsid w:val="00783960"/>
    <w:rsid w:val="0078683C"/>
    <w:rsid w:val="007871FD"/>
    <w:rsid w:val="00787C2A"/>
    <w:rsid w:val="00790162"/>
    <w:rsid w:val="0079021B"/>
    <w:rsid w:val="007963F5"/>
    <w:rsid w:val="007A0B47"/>
    <w:rsid w:val="007A1442"/>
    <w:rsid w:val="007A2545"/>
    <w:rsid w:val="007A3A0D"/>
    <w:rsid w:val="007A4594"/>
    <w:rsid w:val="007A5B7A"/>
    <w:rsid w:val="007B0B4D"/>
    <w:rsid w:val="007B0D98"/>
    <w:rsid w:val="007B0DA8"/>
    <w:rsid w:val="007B3DD4"/>
    <w:rsid w:val="007B5B53"/>
    <w:rsid w:val="007C2811"/>
    <w:rsid w:val="007C3DA6"/>
    <w:rsid w:val="007C66FD"/>
    <w:rsid w:val="007C6EA9"/>
    <w:rsid w:val="007D40CB"/>
    <w:rsid w:val="007E30F6"/>
    <w:rsid w:val="007F093E"/>
    <w:rsid w:val="007F0F9B"/>
    <w:rsid w:val="007F76DA"/>
    <w:rsid w:val="008006C1"/>
    <w:rsid w:val="00800C91"/>
    <w:rsid w:val="00804775"/>
    <w:rsid w:val="00805234"/>
    <w:rsid w:val="008102BE"/>
    <w:rsid w:val="00811D12"/>
    <w:rsid w:val="0082539F"/>
    <w:rsid w:val="00827461"/>
    <w:rsid w:val="00830012"/>
    <w:rsid w:val="00830C93"/>
    <w:rsid w:val="00833357"/>
    <w:rsid w:val="00840267"/>
    <w:rsid w:val="00843A65"/>
    <w:rsid w:val="008506A2"/>
    <w:rsid w:val="00854CA2"/>
    <w:rsid w:val="00857A3C"/>
    <w:rsid w:val="008637C6"/>
    <w:rsid w:val="00864EF7"/>
    <w:rsid w:val="0086565B"/>
    <w:rsid w:val="00865716"/>
    <w:rsid w:val="008663ED"/>
    <w:rsid w:val="00866989"/>
    <w:rsid w:val="008716F8"/>
    <w:rsid w:val="00882E89"/>
    <w:rsid w:val="00887114"/>
    <w:rsid w:val="008A0317"/>
    <w:rsid w:val="008A11BA"/>
    <w:rsid w:val="008A130D"/>
    <w:rsid w:val="008A2303"/>
    <w:rsid w:val="008A345D"/>
    <w:rsid w:val="008A459F"/>
    <w:rsid w:val="008A4894"/>
    <w:rsid w:val="008A7FA8"/>
    <w:rsid w:val="008B09FA"/>
    <w:rsid w:val="008B20CD"/>
    <w:rsid w:val="008B3D67"/>
    <w:rsid w:val="008B4D90"/>
    <w:rsid w:val="008B6190"/>
    <w:rsid w:val="008C0D2E"/>
    <w:rsid w:val="008C1265"/>
    <w:rsid w:val="008C1485"/>
    <w:rsid w:val="008C2764"/>
    <w:rsid w:val="008C3DF2"/>
    <w:rsid w:val="008C4BFA"/>
    <w:rsid w:val="008D34F2"/>
    <w:rsid w:val="008D3991"/>
    <w:rsid w:val="008D39CB"/>
    <w:rsid w:val="008D3DBC"/>
    <w:rsid w:val="008D4433"/>
    <w:rsid w:val="008D53FC"/>
    <w:rsid w:val="008D7AF4"/>
    <w:rsid w:val="008D7B2D"/>
    <w:rsid w:val="008E1286"/>
    <w:rsid w:val="008E7215"/>
    <w:rsid w:val="008E7B88"/>
    <w:rsid w:val="008F0196"/>
    <w:rsid w:val="008F01B2"/>
    <w:rsid w:val="008F06AC"/>
    <w:rsid w:val="008F4544"/>
    <w:rsid w:val="009028AA"/>
    <w:rsid w:val="009030A0"/>
    <w:rsid w:val="0090324C"/>
    <w:rsid w:val="00903A27"/>
    <w:rsid w:val="009052CF"/>
    <w:rsid w:val="00905894"/>
    <w:rsid w:val="00906BCB"/>
    <w:rsid w:val="0091033E"/>
    <w:rsid w:val="0091045C"/>
    <w:rsid w:val="0091479F"/>
    <w:rsid w:val="0091481D"/>
    <w:rsid w:val="0091737D"/>
    <w:rsid w:val="00921129"/>
    <w:rsid w:val="0092345D"/>
    <w:rsid w:val="009237FA"/>
    <w:rsid w:val="00935061"/>
    <w:rsid w:val="00935A54"/>
    <w:rsid w:val="00936617"/>
    <w:rsid w:val="009372CD"/>
    <w:rsid w:val="00940FE6"/>
    <w:rsid w:val="009412D3"/>
    <w:rsid w:val="0094420F"/>
    <w:rsid w:val="00945535"/>
    <w:rsid w:val="00946682"/>
    <w:rsid w:val="0094692E"/>
    <w:rsid w:val="00950B89"/>
    <w:rsid w:val="009542E6"/>
    <w:rsid w:val="00960775"/>
    <w:rsid w:val="0096150F"/>
    <w:rsid w:val="009624E3"/>
    <w:rsid w:val="00966ADF"/>
    <w:rsid w:val="00967AD2"/>
    <w:rsid w:val="00971298"/>
    <w:rsid w:val="00971741"/>
    <w:rsid w:val="009733FC"/>
    <w:rsid w:val="00980873"/>
    <w:rsid w:val="009822D0"/>
    <w:rsid w:val="00983735"/>
    <w:rsid w:val="00992E32"/>
    <w:rsid w:val="00996B95"/>
    <w:rsid w:val="009A72AA"/>
    <w:rsid w:val="009B19C4"/>
    <w:rsid w:val="009B3E38"/>
    <w:rsid w:val="009C30B1"/>
    <w:rsid w:val="009C3BD9"/>
    <w:rsid w:val="009C4BF4"/>
    <w:rsid w:val="009C7DF5"/>
    <w:rsid w:val="009D21E8"/>
    <w:rsid w:val="009D41DC"/>
    <w:rsid w:val="009D7579"/>
    <w:rsid w:val="009E1516"/>
    <w:rsid w:val="009E1872"/>
    <w:rsid w:val="009E4768"/>
    <w:rsid w:val="009E484F"/>
    <w:rsid w:val="009E4AD8"/>
    <w:rsid w:val="009F56DD"/>
    <w:rsid w:val="009F5D59"/>
    <w:rsid w:val="009F5EB3"/>
    <w:rsid w:val="009F614A"/>
    <w:rsid w:val="009F6207"/>
    <w:rsid w:val="009F6723"/>
    <w:rsid w:val="00A03410"/>
    <w:rsid w:val="00A054A1"/>
    <w:rsid w:val="00A102CA"/>
    <w:rsid w:val="00A11D2F"/>
    <w:rsid w:val="00A12498"/>
    <w:rsid w:val="00A128DD"/>
    <w:rsid w:val="00A13618"/>
    <w:rsid w:val="00A145C0"/>
    <w:rsid w:val="00A14BE9"/>
    <w:rsid w:val="00A176B6"/>
    <w:rsid w:val="00A225B5"/>
    <w:rsid w:val="00A2344D"/>
    <w:rsid w:val="00A2419B"/>
    <w:rsid w:val="00A32197"/>
    <w:rsid w:val="00A3269A"/>
    <w:rsid w:val="00A33BD4"/>
    <w:rsid w:val="00A36EBA"/>
    <w:rsid w:val="00A43C9E"/>
    <w:rsid w:val="00A55498"/>
    <w:rsid w:val="00A63A64"/>
    <w:rsid w:val="00A64534"/>
    <w:rsid w:val="00A67601"/>
    <w:rsid w:val="00A67E11"/>
    <w:rsid w:val="00A703E3"/>
    <w:rsid w:val="00A71EA6"/>
    <w:rsid w:val="00A7458D"/>
    <w:rsid w:val="00A816EE"/>
    <w:rsid w:val="00A8442D"/>
    <w:rsid w:val="00A85059"/>
    <w:rsid w:val="00A852B7"/>
    <w:rsid w:val="00A92A91"/>
    <w:rsid w:val="00A97394"/>
    <w:rsid w:val="00A9767B"/>
    <w:rsid w:val="00AA095B"/>
    <w:rsid w:val="00AA4F8C"/>
    <w:rsid w:val="00AA4FB2"/>
    <w:rsid w:val="00AA7C36"/>
    <w:rsid w:val="00AB12D5"/>
    <w:rsid w:val="00AB36A4"/>
    <w:rsid w:val="00AB3706"/>
    <w:rsid w:val="00AC068C"/>
    <w:rsid w:val="00AC1C7F"/>
    <w:rsid w:val="00AC3082"/>
    <w:rsid w:val="00AC333B"/>
    <w:rsid w:val="00AC74EC"/>
    <w:rsid w:val="00AC76F9"/>
    <w:rsid w:val="00AD1FFE"/>
    <w:rsid w:val="00AD29EA"/>
    <w:rsid w:val="00AD344A"/>
    <w:rsid w:val="00AD5D5E"/>
    <w:rsid w:val="00AD703D"/>
    <w:rsid w:val="00AE3CCA"/>
    <w:rsid w:val="00AE4661"/>
    <w:rsid w:val="00AE702F"/>
    <w:rsid w:val="00AF44EF"/>
    <w:rsid w:val="00AF49F9"/>
    <w:rsid w:val="00B10504"/>
    <w:rsid w:val="00B10BB0"/>
    <w:rsid w:val="00B11BBA"/>
    <w:rsid w:val="00B11F74"/>
    <w:rsid w:val="00B1541E"/>
    <w:rsid w:val="00B1557B"/>
    <w:rsid w:val="00B17115"/>
    <w:rsid w:val="00B17E72"/>
    <w:rsid w:val="00B25CAD"/>
    <w:rsid w:val="00B264D5"/>
    <w:rsid w:val="00B3088C"/>
    <w:rsid w:val="00B32E7B"/>
    <w:rsid w:val="00B33591"/>
    <w:rsid w:val="00B4167A"/>
    <w:rsid w:val="00B42C05"/>
    <w:rsid w:val="00B46710"/>
    <w:rsid w:val="00B46829"/>
    <w:rsid w:val="00B469C4"/>
    <w:rsid w:val="00B51D77"/>
    <w:rsid w:val="00B532AD"/>
    <w:rsid w:val="00B534E8"/>
    <w:rsid w:val="00B60F88"/>
    <w:rsid w:val="00B64298"/>
    <w:rsid w:val="00B65D1D"/>
    <w:rsid w:val="00B66A1B"/>
    <w:rsid w:val="00B67265"/>
    <w:rsid w:val="00B70588"/>
    <w:rsid w:val="00B72E2B"/>
    <w:rsid w:val="00B810FC"/>
    <w:rsid w:val="00B82FCD"/>
    <w:rsid w:val="00B91190"/>
    <w:rsid w:val="00B91968"/>
    <w:rsid w:val="00BA03BC"/>
    <w:rsid w:val="00BA2076"/>
    <w:rsid w:val="00BA5A4B"/>
    <w:rsid w:val="00BA5D14"/>
    <w:rsid w:val="00BA6652"/>
    <w:rsid w:val="00BB12C1"/>
    <w:rsid w:val="00BB3D50"/>
    <w:rsid w:val="00BB48DD"/>
    <w:rsid w:val="00BB5F1C"/>
    <w:rsid w:val="00BB5FA8"/>
    <w:rsid w:val="00BB7642"/>
    <w:rsid w:val="00BC479D"/>
    <w:rsid w:val="00BC614E"/>
    <w:rsid w:val="00BC7867"/>
    <w:rsid w:val="00BD21D5"/>
    <w:rsid w:val="00BD3AE5"/>
    <w:rsid w:val="00BD5833"/>
    <w:rsid w:val="00BD69AC"/>
    <w:rsid w:val="00BE453F"/>
    <w:rsid w:val="00BE4B05"/>
    <w:rsid w:val="00BE4E42"/>
    <w:rsid w:val="00BE538D"/>
    <w:rsid w:val="00BE5B2B"/>
    <w:rsid w:val="00BE7BA2"/>
    <w:rsid w:val="00BF07AE"/>
    <w:rsid w:val="00BF3DFE"/>
    <w:rsid w:val="00BF4643"/>
    <w:rsid w:val="00C00CB0"/>
    <w:rsid w:val="00C076A0"/>
    <w:rsid w:val="00C11BED"/>
    <w:rsid w:val="00C12C4D"/>
    <w:rsid w:val="00C166E9"/>
    <w:rsid w:val="00C20046"/>
    <w:rsid w:val="00C22E92"/>
    <w:rsid w:val="00C30B0B"/>
    <w:rsid w:val="00C4009A"/>
    <w:rsid w:val="00C43C4A"/>
    <w:rsid w:val="00C461B9"/>
    <w:rsid w:val="00C53F68"/>
    <w:rsid w:val="00C54438"/>
    <w:rsid w:val="00C55266"/>
    <w:rsid w:val="00C56635"/>
    <w:rsid w:val="00C56D63"/>
    <w:rsid w:val="00C56EB9"/>
    <w:rsid w:val="00C57369"/>
    <w:rsid w:val="00C6093F"/>
    <w:rsid w:val="00C61D11"/>
    <w:rsid w:val="00C62A85"/>
    <w:rsid w:val="00C6504F"/>
    <w:rsid w:val="00C656B8"/>
    <w:rsid w:val="00C67A4E"/>
    <w:rsid w:val="00C704A3"/>
    <w:rsid w:val="00C7138C"/>
    <w:rsid w:val="00C71BD3"/>
    <w:rsid w:val="00C7485C"/>
    <w:rsid w:val="00C86226"/>
    <w:rsid w:val="00C875E5"/>
    <w:rsid w:val="00C94D35"/>
    <w:rsid w:val="00C974B0"/>
    <w:rsid w:val="00CB0D2C"/>
    <w:rsid w:val="00CC0192"/>
    <w:rsid w:val="00CC385F"/>
    <w:rsid w:val="00CC474F"/>
    <w:rsid w:val="00CC5952"/>
    <w:rsid w:val="00CD433A"/>
    <w:rsid w:val="00CD6544"/>
    <w:rsid w:val="00CD752A"/>
    <w:rsid w:val="00CE1789"/>
    <w:rsid w:val="00CE386F"/>
    <w:rsid w:val="00CE4608"/>
    <w:rsid w:val="00CE76A9"/>
    <w:rsid w:val="00CF557C"/>
    <w:rsid w:val="00CF57C1"/>
    <w:rsid w:val="00CF583B"/>
    <w:rsid w:val="00CF5A20"/>
    <w:rsid w:val="00CF5FEA"/>
    <w:rsid w:val="00CF6DAF"/>
    <w:rsid w:val="00D00FAD"/>
    <w:rsid w:val="00D02DFE"/>
    <w:rsid w:val="00D04464"/>
    <w:rsid w:val="00D045B8"/>
    <w:rsid w:val="00D057B5"/>
    <w:rsid w:val="00D06E3E"/>
    <w:rsid w:val="00D078FD"/>
    <w:rsid w:val="00D07FCB"/>
    <w:rsid w:val="00D1015D"/>
    <w:rsid w:val="00D111A6"/>
    <w:rsid w:val="00D128BB"/>
    <w:rsid w:val="00D15AC9"/>
    <w:rsid w:val="00D15F2C"/>
    <w:rsid w:val="00D22120"/>
    <w:rsid w:val="00D22FBD"/>
    <w:rsid w:val="00D301DD"/>
    <w:rsid w:val="00D340C9"/>
    <w:rsid w:val="00D44A8F"/>
    <w:rsid w:val="00D458EE"/>
    <w:rsid w:val="00D45EEB"/>
    <w:rsid w:val="00D4790F"/>
    <w:rsid w:val="00D53157"/>
    <w:rsid w:val="00D53328"/>
    <w:rsid w:val="00D54553"/>
    <w:rsid w:val="00D659F8"/>
    <w:rsid w:val="00D663AE"/>
    <w:rsid w:val="00D721F0"/>
    <w:rsid w:val="00D81FE0"/>
    <w:rsid w:val="00D827DB"/>
    <w:rsid w:val="00D93A16"/>
    <w:rsid w:val="00D973E3"/>
    <w:rsid w:val="00DA2115"/>
    <w:rsid w:val="00DA3B44"/>
    <w:rsid w:val="00DB2DE7"/>
    <w:rsid w:val="00DC0D1C"/>
    <w:rsid w:val="00DC1123"/>
    <w:rsid w:val="00DC4550"/>
    <w:rsid w:val="00DC7706"/>
    <w:rsid w:val="00DC782B"/>
    <w:rsid w:val="00DC7D26"/>
    <w:rsid w:val="00DD0A50"/>
    <w:rsid w:val="00DD29B6"/>
    <w:rsid w:val="00DD5A12"/>
    <w:rsid w:val="00DD5A6E"/>
    <w:rsid w:val="00DD6A15"/>
    <w:rsid w:val="00DE42AE"/>
    <w:rsid w:val="00DE4E21"/>
    <w:rsid w:val="00DE50EE"/>
    <w:rsid w:val="00DF5AC8"/>
    <w:rsid w:val="00DF7A34"/>
    <w:rsid w:val="00DF7C73"/>
    <w:rsid w:val="00E00BB2"/>
    <w:rsid w:val="00E04308"/>
    <w:rsid w:val="00E06D91"/>
    <w:rsid w:val="00E107E2"/>
    <w:rsid w:val="00E1241C"/>
    <w:rsid w:val="00E1545B"/>
    <w:rsid w:val="00E17054"/>
    <w:rsid w:val="00E202A3"/>
    <w:rsid w:val="00E212CC"/>
    <w:rsid w:val="00E22DCA"/>
    <w:rsid w:val="00E25CFB"/>
    <w:rsid w:val="00E30408"/>
    <w:rsid w:val="00E31DAB"/>
    <w:rsid w:val="00E36ADC"/>
    <w:rsid w:val="00E4003B"/>
    <w:rsid w:val="00E44866"/>
    <w:rsid w:val="00E45314"/>
    <w:rsid w:val="00E4758F"/>
    <w:rsid w:val="00E475A3"/>
    <w:rsid w:val="00E53CA6"/>
    <w:rsid w:val="00E61DD2"/>
    <w:rsid w:val="00E65F6F"/>
    <w:rsid w:val="00E66D3A"/>
    <w:rsid w:val="00E779E7"/>
    <w:rsid w:val="00E77A79"/>
    <w:rsid w:val="00E80CF7"/>
    <w:rsid w:val="00E81456"/>
    <w:rsid w:val="00E820FE"/>
    <w:rsid w:val="00E84B09"/>
    <w:rsid w:val="00E85F4D"/>
    <w:rsid w:val="00E87207"/>
    <w:rsid w:val="00E91215"/>
    <w:rsid w:val="00E943F9"/>
    <w:rsid w:val="00E9598D"/>
    <w:rsid w:val="00EA10CE"/>
    <w:rsid w:val="00EA7435"/>
    <w:rsid w:val="00EB13CB"/>
    <w:rsid w:val="00EB1B68"/>
    <w:rsid w:val="00EB2E8B"/>
    <w:rsid w:val="00EC095D"/>
    <w:rsid w:val="00EC161B"/>
    <w:rsid w:val="00EC3521"/>
    <w:rsid w:val="00EC3721"/>
    <w:rsid w:val="00ED26D2"/>
    <w:rsid w:val="00EE11F3"/>
    <w:rsid w:val="00EE1B4F"/>
    <w:rsid w:val="00EF33A6"/>
    <w:rsid w:val="00EF5729"/>
    <w:rsid w:val="00EF65A6"/>
    <w:rsid w:val="00EF6D08"/>
    <w:rsid w:val="00F0160F"/>
    <w:rsid w:val="00F03C79"/>
    <w:rsid w:val="00F05211"/>
    <w:rsid w:val="00F07A86"/>
    <w:rsid w:val="00F1169E"/>
    <w:rsid w:val="00F157B9"/>
    <w:rsid w:val="00F17369"/>
    <w:rsid w:val="00F177F8"/>
    <w:rsid w:val="00F23FBC"/>
    <w:rsid w:val="00F271AC"/>
    <w:rsid w:val="00F313C1"/>
    <w:rsid w:val="00F36C86"/>
    <w:rsid w:val="00F43997"/>
    <w:rsid w:val="00F51A4A"/>
    <w:rsid w:val="00F51C67"/>
    <w:rsid w:val="00F532CA"/>
    <w:rsid w:val="00F54E80"/>
    <w:rsid w:val="00F57B19"/>
    <w:rsid w:val="00F57E34"/>
    <w:rsid w:val="00F63BDD"/>
    <w:rsid w:val="00F6479D"/>
    <w:rsid w:val="00F66472"/>
    <w:rsid w:val="00F704A9"/>
    <w:rsid w:val="00F772FF"/>
    <w:rsid w:val="00F80B52"/>
    <w:rsid w:val="00F80E5F"/>
    <w:rsid w:val="00F83FCD"/>
    <w:rsid w:val="00F85000"/>
    <w:rsid w:val="00F86048"/>
    <w:rsid w:val="00F874E8"/>
    <w:rsid w:val="00F9187B"/>
    <w:rsid w:val="00F91BDD"/>
    <w:rsid w:val="00F9207E"/>
    <w:rsid w:val="00F93C19"/>
    <w:rsid w:val="00FA002E"/>
    <w:rsid w:val="00FA43C0"/>
    <w:rsid w:val="00FB0FF7"/>
    <w:rsid w:val="00FB2598"/>
    <w:rsid w:val="00FB4496"/>
    <w:rsid w:val="00FB571F"/>
    <w:rsid w:val="00FB5E31"/>
    <w:rsid w:val="00FB6A32"/>
    <w:rsid w:val="00FC6AC8"/>
    <w:rsid w:val="00FD0475"/>
    <w:rsid w:val="00FD27B6"/>
    <w:rsid w:val="00FD5191"/>
    <w:rsid w:val="00FD646A"/>
    <w:rsid w:val="00FE1C97"/>
    <w:rsid w:val="00FE6653"/>
    <w:rsid w:val="00FF0DAD"/>
    <w:rsid w:val="00FF4C9C"/>
    <w:rsid w:val="00FF60D6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850F29B-885E-4410-B936-879941B57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A32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A36EBA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A36EBA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0"/>
    <w:link w:val="30"/>
    <w:qFormat/>
    <w:rsid w:val="00A36EBA"/>
    <w:pPr>
      <w:numPr>
        <w:ilvl w:val="2"/>
        <w:numId w:val="1"/>
      </w:numPr>
      <w:suppressAutoHyphens/>
      <w:outlineLvl w:val="2"/>
    </w:pPr>
    <w:rPr>
      <w:rFonts w:ascii="Arial" w:hAnsi="Arial" w:cs="Arial"/>
      <w:b/>
      <w:sz w:val="24"/>
      <w:lang w:eastAsia="zh-CN"/>
    </w:rPr>
  </w:style>
  <w:style w:type="paragraph" w:styleId="4">
    <w:name w:val="heading 4"/>
    <w:basedOn w:val="a"/>
    <w:next w:val="a"/>
    <w:link w:val="40"/>
    <w:qFormat/>
    <w:rsid w:val="00A36EBA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9">
    <w:name w:val="heading 9"/>
    <w:basedOn w:val="a"/>
    <w:next w:val="a"/>
    <w:link w:val="90"/>
    <w:qFormat/>
    <w:rsid w:val="00A36EBA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030A0"/>
  </w:style>
  <w:style w:type="paragraph" w:styleId="a6">
    <w:name w:val="footer"/>
    <w:basedOn w:val="a"/>
    <w:link w:val="a7"/>
    <w:unhideWhenUsed/>
    <w:rsid w:val="009030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nhideWhenUsed/>
    <w:rsid w:val="00584F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4F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A36EBA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link w:val="2"/>
    <w:rsid w:val="00A36EBA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A36EBA"/>
    <w:rPr>
      <w:rFonts w:ascii="Arial" w:eastAsia="Times New Roman" w:hAnsi="Arial" w:cs="Arial"/>
      <w:b/>
      <w:sz w:val="24"/>
      <w:lang w:eastAsia="zh-CN"/>
    </w:rPr>
  </w:style>
  <w:style w:type="character" w:customStyle="1" w:styleId="40">
    <w:name w:val="Заголовок 4 Знак"/>
    <w:link w:val="4"/>
    <w:rsid w:val="00A36EBA"/>
    <w:rPr>
      <w:rFonts w:eastAsia="Times New Roman"/>
      <w:b/>
      <w:bCs/>
      <w:sz w:val="28"/>
      <w:szCs w:val="28"/>
      <w:lang w:eastAsia="zh-CN"/>
    </w:rPr>
  </w:style>
  <w:style w:type="character" w:customStyle="1" w:styleId="90">
    <w:name w:val="Заголовок 9 Знак"/>
    <w:link w:val="9"/>
    <w:rsid w:val="00A36EBA"/>
    <w:rPr>
      <w:rFonts w:ascii="Arial" w:eastAsia="Times New Roman" w:hAnsi="Arial" w:cs="Arial"/>
      <w:sz w:val="22"/>
      <w:szCs w:val="22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36EBA"/>
  </w:style>
  <w:style w:type="character" w:customStyle="1" w:styleId="WW8Num1z0">
    <w:name w:val="WW8Num1z0"/>
    <w:rsid w:val="00A36EBA"/>
  </w:style>
  <w:style w:type="character" w:customStyle="1" w:styleId="WW8Num1z1">
    <w:name w:val="WW8Num1z1"/>
    <w:rsid w:val="00A36EBA"/>
  </w:style>
  <w:style w:type="character" w:customStyle="1" w:styleId="WW8Num1z2">
    <w:name w:val="WW8Num1z2"/>
    <w:rsid w:val="00A36EBA"/>
  </w:style>
  <w:style w:type="character" w:customStyle="1" w:styleId="WW8Num1z3">
    <w:name w:val="WW8Num1z3"/>
    <w:rsid w:val="00A36EBA"/>
  </w:style>
  <w:style w:type="character" w:customStyle="1" w:styleId="WW8Num1z4">
    <w:name w:val="WW8Num1z4"/>
    <w:rsid w:val="00A36EBA"/>
  </w:style>
  <w:style w:type="character" w:customStyle="1" w:styleId="WW8Num1z5">
    <w:name w:val="WW8Num1z5"/>
    <w:rsid w:val="00A36EBA"/>
  </w:style>
  <w:style w:type="character" w:customStyle="1" w:styleId="WW8Num1z6">
    <w:name w:val="WW8Num1z6"/>
    <w:rsid w:val="00A36EBA"/>
  </w:style>
  <w:style w:type="character" w:customStyle="1" w:styleId="WW8Num1z7">
    <w:name w:val="WW8Num1z7"/>
    <w:rsid w:val="00A36EBA"/>
  </w:style>
  <w:style w:type="character" w:customStyle="1" w:styleId="WW8Num1z8">
    <w:name w:val="WW8Num1z8"/>
    <w:rsid w:val="00A36EBA"/>
  </w:style>
  <w:style w:type="character" w:customStyle="1" w:styleId="WW8Num2z0">
    <w:name w:val="WW8Num2z0"/>
    <w:rsid w:val="00A36EBA"/>
    <w:rPr>
      <w:rFonts w:hint="default"/>
      <w:sz w:val="26"/>
      <w:szCs w:val="26"/>
    </w:rPr>
  </w:style>
  <w:style w:type="character" w:customStyle="1" w:styleId="WW8Num2z1">
    <w:name w:val="WW8Num2z1"/>
    <w:rsid w:val="00A36EBA"/>
    <w:rPr>
      <w:rFonts w:cs="Times New Roman"/>
    </w:rPr>
  </w:style>
  <w:style w:type="character" w:customStyle="1" w:styleId="WW8Num3z0">
    <w:name w:val="WW8Num3z0"/>
    <w:rsid w:val="00A36EBA"/>
    <w:rPr>
      <w:rFonts w:ascii="Symbol" w:hAnsi="Symbol" w:cs="Symbol" w:hint="default"/>
    </w:rPr>
  </w:style>
  <w:style w:type="character" w:customStyle="1" w:styleId="WW8Num3z1">
    <w:name w:val="WW8Num3z1"/>
    <w:rsid w:val="00A36EBA"/>
    <w:rPr>
      <w:rFonts w:ascii="Courier New" w:hAnsi="Courier New" w:cs="Courier New" w:hint="default"/>
    </w:rPr>
  </w:style>
  <w:style w:type="character" w:customStyle="1" w:styleId="WW8Num3z2">
    <w:name w:val="WW8Num3z2"/>
    <w:rsid w:val="00A36EBA"/>
    <w:rPr>
      <w:rFonts w:ascii="Wingdings" w:hAnsi="Wingdings" w:cs="Wingdings" w:hint="default"/>
    </w:rPr>
  </w:style>
  <w:style w:type="character" w:customStyle="1" w:styleId="WW8Num4z0">
    <w:name w:val="WW8Num4z0"/>
    <w:rsid w:val="00A36EBA"/>
    <w:rPr>
      <w:rFonts w:ascii="Symbol" w:hAnsi="Symbol" w:cs="Symbol" w:hint="default"/>
      <w:color w:val="auto"/>
    </w:rPr>
  </w:style>
  <w:style w:type="character" w:customStyle="1" w:styleId="WW8Num4z1">
    <w:name w:val="WW8Num4z1"/>
    <w:rsid w:val="00A36EBA"/>
    <w:rPr>
      <w:rFonts w:ascii="Courier New" w:hAnsi="Courier New" w:cs="Courier New" w:hint="default"/>
    </w:rPr>
  </w:style>
  <w:style w:type="character" w:customStyle="1" w:styleId="WW8Num4z2">
    <w:name w:val="WW8Num4z2"/>
    <w:rsid w:val="00A36EBA"/>
    <w:rPr>
      <w:rFonts w:ascii="Wingdings" w:hAnsi="Wingdings" w:cs="Wingdings" w:hint="default"/>
    </w:rPr>
  </w:style>
  <w:style w:type="character" w:customStyle="1" w:styleId="WW8Num4z3">
    <w:name w:val="WW8Num4z3"/>
    <w:rsid w:val="00A36EBA"/>
    <w:rPr>
      <w:rFonts w:ascii="Symbol" w:hAnsi="Symbol" w:cs="Symbol" w:hint="default"/>
    </w:rPr>
  </w:style>
  <w:style w:type="character" w:customStyle="1" w:styleId="WW8Num5z0">
    <w:name w:val="WW8Num5z0"/>
    <w:rsid w:val="00A36EBA"/>
    <w:rPr>
      <w:rFonts w:ascii="Symbol" w:hAnsi="Symbol" w:cs="Symbol" w:hint="default"/>
    </w:rPr>
  </w:style>
  <w:style w:type="character" w:customStyle="1" w:styleId="WW8Num5z1">
    <w:name w:val="WW8Num5z1"/>
    <w:rsid w:val="00A36EBA"/>
    <w:rPr>
      <w:rFonts w:ascii="Courier New" w:hAnsi="Courier New" w:cs="Courier New" w:hint="default"/>
    </w:rPr>
  </w:style>
  <w:style w:type="character" w:customStyle="1" w:styleId="WW8Num5z2">
    <w:name w:val="WW8Num5z2"/>
    <w:rsid w:val="00A36EBA"/>
    <w:rPr>
      <w:rFonts w:ascii="Wingdings" w:hAnsi="Wingdings" w:cs="Wingdings" w:hint="default"/>
    </w:rPr>
  </w:style>
  <w:style w:type="character" w:customStyle="1" w:styleId="WW8Num6z0">
    <w:name w:val="WW8Num6z0"/>
    <w:rsid w:val="00A36EBA"/>
    <w:rPr>
      <w:rFonts w:ascii="Symbol" w:hAnsi="Symbol" w:cs="Symbol" w:hint="default"/>
      <w:sz w:val="20"/>
    </w:rPr>
  </w:style>
  <w:style w:type="character" w:customStyle="1" w:styleId="WW8Num6z1">
    <w:name w:val="WW8Num6z1"/>
    <w:rsid w:val="00A36EBA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A36EBA"/>
    <w:rPr>
      <w:rFonts w:ascii="Wingdings" w:hAnsi="Wingdings" w:cs="Wingdings" w:hint="default"/>
      <w:sz w:val="20"/>
    </w:rPr>
  </w:style>
  <w:style w:type="character" w:customStyle="1" w:styleId="WW8Num7z0">
    <w:name w:val="WW8Num7z0"/>
    <w:rsid w:val="00A36EBA"/>
    <w:rPr>
      <w:rFonts w:hint="default"/>
      <w:b w:val="0"/>
    </w:rPr>
  </w:style>
  <w:style w:type="character" w:customStyle="1" w:styleId="WW8Num7z1">
    <w:name w:val="WW8Num7z1"/>
    <w:rsid w:val="00A36EBA"/>
  </w:style>
  <w:style w:type="character" w:customStyle="1" w:styleId="WW8Num7z2">
    <w:name w:val="WW8Num7z2"/>
    <w:rsid w:val="00A36EBA"/>
  </w:style>
  <w:style w:type="character" w:customStyle="1" w:styleId="WW8Num7z3">
    <w:name w:val="WW8Num7z3"/>
    <w:rsid w:val="00A36EBA"/>
  </w:style>
  <w:style w:type="character" w:customStyle="1" w:styleId="WW8Num7z4">
    <w:name w:val="WW8Num7z4"/>
    <w:rsid w:val="00A36EBA"/>
  </w:style>
  <w:style w:type="character" w:customStyle="1" w:styleId="WW8Num7z5">
    <w:name w:val="WW8Num7z5"/>
    <w:rsid w:val="00A36EBA"/>
  </w:style>
  <w:style w:type="character" w:customStyle="1" w:styleId="WW8Num7z6">
    <w:name w:val="WW8Num7z6"/>
    <w:rsid w:val="00A36EBA"/>
  </w:style>
  <w:style w:type="character" w:customStyle="1" w:styleId="WW8Num7z7">
    <w:name w:val="WW8Num7z7"/>
    <w:rsid w:val="00A36EBA"/>
  </w:style>
  <w:style w:type="character" w:customStyle="1" w:styleId="WW8Num7z8">
    <w:name w:val="WW8Num7z8"/>
    <w:rsid w:val="00A36EBA"/>
  </w:style>
  <w:style w:type="character" w:customStyle="1" w:styleId="WW8Num8z0">
    <w:name w:val="WW8Num8z0"/>
    <w:rsid w:val="00A36EBA"/>
  </w:style>
  <w:style w:type="character" w:customStyle="1" w:styleId="WW8Num8z1">
    <w:name w:val="WW8Num8z1"/>
    <w:rsid w:val="00A36EBA"/>
  </w:style>
  <w:style w:type="character" w:customStyle="1" w:styleId="WW8Num8z2">
    <w:name w:val="WW8Num8z2"/>
    <w:rsid w:val="00A36EBA"/>
  </w:style>
  <w:style w:type="character" w:customStyle="1" w:styleId="WW8Num8z3">
    <w:name w:val="WW8Num8z3"/>
    <w:rsid w:val="00A36EBA"/>
  </w:style>
  <w:style w:type="character" w:customStyle="1" w:styleId="WW8Num8z4">
    <w:name w:val="WW8Num8z4"/>
    <w:rsid w:val="00A36EBA"/>
  </w:style>
  <w:style w:type="character" w:customStyle="1" w:styleId="WW8Num8z5">
    <w:name w:val="WW8Num8z5"/>
    <w:rsid w:val="00A36EBA"/>
  </w:style>
  <w:style w:type="character" w:customStyle="1" w:styleId="WW8Num8z6">
    <w:name w:val="WW8Num8z6"/>
    <w:rsid w:val="00A36EBA"/>
  </w:style>
  <w:style w:type="character" w:customStyle="1" w:styleId="WW8Num8z7">
    <w:name w:val="WW8Num8z7"/>
    <w:rsid w:val="00A36EBA"/>
  </w:style>
  <w:style w:type="character" w:customStyle="1" w:styleId="WW8Num8z8">
    <w:name w:val="WW8Num8z8"/>
    <w:rsid w:val="00A36EBA"/>
  </w:style>
  <w:style w:type="character" w:customStyle="1" w:styleId="WW8Num9z0">
    <w:name w:val="WW8Num9z0"/>
    <w:rsid w:val="00A36EBA"/>
    <w:rPr>
      <w:rFonts w:hint="default"/>
    </w:rPr>
  </w:style>
  <w:style w:type="character" w:customStyle="1" w:styleId="WW8Num10z0">
    <w:name w:val="WW8Num10z0"/>
    <w:rsid w:val="00A36EBA"/>
    <w:rPr>
      <w:rFonts w:ascii="Symbol" w:hAnsi="Symbol" w:cs="Symbol" w:hint="default"/>
    </w:rPr>
  </w:style>
  <w:style w:type="character" w:customStyle="1" w:styleId="WW8Num10z1">
    <w:name w:val="WW8Num10z1"/>
    <w:rsid w:val="00A36EBA"/>
    <w:rPr>
      <w:rFonts w:ascii="Courier New" w:hAnsi="Courier New" w:cs="Courier New" w:hint="default"/>
    </w:rPr>
  </w:style>
  <w:style w:type="character" w:customStyle="1" w:styleId="WW8Num10z2">
    <w:name w:val="WW8Num10z2"/>
    <w:rsid w:val="00A36EBA"/>
    <w:rPr>
      <w:rFonts w:ascii="Wingdings" w:hAnsi="Wingdings" w:cs="Wingdings" w:hint="default"/>
    </w:rPr>
  </w:style>
  <w:style w:type="character" w:customStyle="1" w:styleId="WW8Num11z0">
    <w:name w:val="WW8Num11z0"/>
    <w:rsid w:val="00A36EBA"/>
    <w:rPr>
      <w:rFonts w:hint="default"/>
      <w:sz w:val="26"/>
      <w:szCs w:val="26"/>
    </w:rPr>
  </w:style>
  <w:style w:type="character" w:customStyle="1" w:styleId="WW8Num11z1">
    <w:name w:val="WW8Num11z1"/>
    <w:rsid w:val="00A36EBA"/>
  </w:style>
  <w:style w:type="character" w:customStyle="1" w:styleId="WW8Num11z2">
    <w:name w:val="WW8Num11z2"/>
    <w:rsid w:val="00A36EBA"/>
  </w:style>
  <w:style w:type="character" w:customStyle="1" w:styleId="WW8Num11z3">
    <w:name w:val="WW8Num11z3"/>
    <w:rsid w:val="00A36EBA"/>
  </w:style>
  <w:style w:type="character" w:customStyle="1" w:styleId="WW8Num11z4">
    <w:name w:val="WW8Num11z4"/>
    <w:rsid w:val="00A36EBA"/>
  </w:style>
  <w:style w:type="character" w:customStyle="1" w:styleId="WW8Num11z5">
    <w:name w:val="WW8Num11z5"/>
    <w:rsid w:val="00A36EBA"/>
  </w:style>
  <w:style w:type="character" w:customStyle="1" w:styleId="WW8Num11z6">
    <w:name w:val="WW8Num11z6"/>
    <w:rsid w:val="00A36EBA"/>
  </w:style>
  <w:style w:type="character" w:customStyle="1" w:styleId="WW8Num11z7">
    <w:name w:val="WW8Num11z7"/>
    <w:rsid w:val="00A36EBA"/>
  </w:style>
  <w:style w:type="character" w:customStyle="1" w:styleId="WW8Num11z8">
    <w:name w:val="WW8Num11z8"/>
    <w:rsid w:val="00A36EBA"/>
  </w:style>
  <w:style w:type="character" w:customStyle="1" w:styleId="WW8Num12z0">
    <w:name w:val="WW8Num12z0"/>
    <w:rsid w:val="00A36EBA"/>
    <w:rPr>
      <w:rFonts w:hint="default"/>
      <w:sz w:val="20"/>
    </w:rPr>
  </w:style>
  <w:style w:type="character" w:customStyle="1" w:styleId="WW8Num12z1">
    <w:name w:val="WW8Num12z1"/>
    <w:rsid w:val="00A36EBA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A36EBA"/>
    <w:rPr>
      <w:rFonts w:ascii="Wingdings" w:hAnsi="Wingdings" w:cs="Wingdings" w:hint="default"/>
      <w:sz w:val="20"/>
    </w:rPr>
  </w:style>
  <w:style w:type="character" w:customStyle="1" w:styleId="WW8Num13z0">
    <w:name w:val="WW8Num13z0"/>
    <w:rsid w:val="00A36EBA"/>
    <w:rPr>
      <w:rFonts w:hint="default"/>
    </w:rPr>
  </w:style>
  <w:style w:type="character" w:customStyle="1" w:styleId="WW8Num13z1">
    <w:name w:val="WW8Num13z1"/>
    <w:rsid w:val="00A36EBA"/>
  </w:style>
  <w:style w:type="character" w:customStyle="1" w:styleId="WW8Num13z2">
    <w:name w:val="WW8Num13z2"/>
    <w:rsid w:val="00A36EBA"/>
  </w:style>
  <w:style w:type="character" w:customStyle="1" w:styleId="WW8Num13z3">
    <w:name w:val="WW8Num13z3"/>
    <w:rsid w:val="00A36EBA"/>
  </w:style>
  <w:style w:type="character" w:customStyle="1" w:styleId="WW8Num13z4">
    <w:name w:val="WW8Num13z4"/>
    <w:rsid w:val="00A36EBA"/>
  </w:style>
  <w:style w:type="character" w:customStyle="1" w:styleId="WW8Num13z5">
    <w:name w:val="WW8Num13z5"/>
    <w:rsid w:val="00A36EBA"/>
  </w:style>
  <w:style w:type="character" w:customStyle="1" w:styleId="WW8Num13z6">
    <w:name w:val="WW8Num13z6"/>
    <w:rsid w:val="00A36EBA"/>
  </w:style>
  <w:style w:type="character" w:customStyle="1" w:styleId="WW8Num13z7">
    <w:name w:val="WW8Num13z7"/>
    <w:rsid w:val="00A36EBA"/>
  </w:style>
  <w:style w:type="character" w:customStyle="1" w:styleId="WW8Num13z8">
    <w:name w:val="WW8Num13z8"/>
    <w:rsid w:val="00A36EBA"/>
  </w:style>
  <w:style w:type="character" w:customStyle="1" w:styleId="WW8Num14z0">
    <w:name w:val="WW8Num14z0"/>
    <w:rsid w:val="00A36EBA"/>
    <w:rPr>
      <w:rFonts w:hint="default"/>
    </w:rPr>
  </w:style>
  <w:style w:type="character" w:customStyle="1" w:styleId="WW8Num14z1">
    <w:name w:val="WW8Num14z1"/>
    <w:rsid w:val="00A36EBA"/>
  </w:style>
  <w:style w:type="character" w:customStyle="1" w:styleId="WW8Num14z2">
    <w:name w:val="WW8Num14z2"/>
    <w:rsid w:val="00A36EBA"/>
  </w:style>
  <w:style w:type="character" w:customStyle="1" w:styleId="WW8Num14z3">
    <w:name w:val="WW8Num14z3"/>
    <w:rsid w:val="00A36EBA"/>
  </w:style>
  <w:style w:type="character" w:customStyle="1" w:styleId="WW8Num14z4">
    <w:name w:val="WW8Num14z4"/>
    <w:rsid w:val="00A36EBA"/>
  </w:style>
  <w:style w:type="character" w:customStyle="1" w:styleId="WW8Num14z5">
    <w:name w:val="WW8Num14z5"/>
    <w:rsid w:val="00A36EBA"/>
  </w:style>
  <w:style w:type="character" w:customStyle="1" w:styleId="WW8Num14z6">
    <w:name w:val="WW8Num14z6"/>
    <w:rsid w:val="00A36EBA"/>
  </w:style>
  <w:style w:type="character" w:customStyle="1" w:styleId="WW8Num14z7">
    <w:name w:val="WW8Num14z7"/>
    <w:rsid w:val="00A36EBA"/>
  </w:style>
  <w:style w:type="character" w:customStyle="1" w:styleId="WW8Num14z8">
    <w:name w:val="WW8Num14z8"/>
    <w:rsid w:val="00A36EBA"/>
  </w:style>
  <w:style w:type="character" w:customStyle="1" w:styleId="WW8Num15z0">
    <w:name w:val="WW8Num15z0"/>
    <w:rsid w:val="00A36EBA"/>
  </w:style>
  <w:style w:type="character" w:customStyle="1" w:styleId="WW8Num15z1">
    <w:name w:val="WW8Num15z1"/>
    <w:rsid w:val="00A36EBA"/>
  </w:style>
  <w:style w:type="character" w:customStyle="1" w:styleId="WW8Num15z2">
    <w:name w:val="WW8Num15z2"/>
    <w:rsid w:val="00A36EBA"/>
  </w:style>
  <w:style w:type="character" w:customStyle="1" w:styleId="WW8Num15z3">
    <w:name w:val="WW8Num15z3"/>
    <w:rsid w:val="00A36EBA"/>
  </w:style>
  <w:style w:type="character" w:customStyle="1" w:styleId="WW8Num15z4">
    <w:name w:val="WW8Num15z4"/>
    <w:rsid w:val="00A36EBA"/>
  </w:style>
  <w:style w:type="character" w:customStyle="1" w:styleId="WW8Num15z5">
    <w:name w:val="WW8Num15z5"/>
    <w:rsid w:val="00A36EBA"/>
  </w:style>
  <w:style w:type="character" w:customStyle="1" w:styleId="WW8Num15z6">
    <w:name w:val="WW8Num15z6"/>
    <w:rsid w:val="00A36EBA"/>
  </w:style>
  <w:style w:type="character" w:customStyle="1" w:styleId="WW8Num15z7">
    <w:name w:val="WW8Num15z7"/>
    <w:rsid w:val="00A36EBA"/>
  </w:style>
  <w:style w:type="character" w:customStyle="1" w:styleId="WW8Num15z8">
    <w:name w:val="WW8Num15z8"/>
    <w:rsid w:val="00A36EBA"/>
  </w:style>
  <w:style w:type="character" w:customStyle="1" w:styleId="WW8Num16z0">
    <w:name w:val="WW8Num16z0"/>
    <w:rsid w:val="00A36EBA"/>
  </w:style>
  <w:style w:type="character" w:customStyle="1" w:styleId="WW8Num16z1">
    <w:name w:val="WW8Num16z1"/>
    <w:rsid w:val="00A36EBA"/>
    <w:rPr>
      <w:rFonts w:hint="default"/>
    </w:rPr>
  </w:style>
  <w:style w:type="character" w:customStyle="1" w:styleId="WW8Num17z0">
    <w:name w:val="WW8Num17z0"/>
    <w:rsid w:val="00A36EBA"/>
    <w:rPr>
      <w:rFonts w:hint="default"/>
    </w:rPr>
  </w:style>
  <w:style w:type="character" w:customStyle="1" w:styleId="WW8Num18z0">
    <w:name w:val="WW8Num18z0"/>
    <w:rsid w:val="00A36EBA"/>
    <w:rPr>
      <w:rFonts w:cs="Times New Roman" w:hint="default"/>
    </w:rPr>
  </w:style>
  <w:style w:type="character" w:customStyle="1" w:styleId="WW8Num18z1">
    <w:name w:val="WW8Num18z1"/>
    <w:rsid w:val="00A36EBA"/>
    <w:rPr>
      <w:rFonts w:cs="Times New Roman"/>
    </w:rPr>
  </w:style>
  <w:style w:type="character" w:customStyle="1" w:styleId="WW8Num19z0">
    <w:name w:val="WW8Num19z0"/>
    <w:rsid w:val="00A36EBA"/>
  </w:style>
  <w:style w:type="character" w:customStyle="1" w:styleId="WW8Num19z1">
    <w:name w:val="WW8Num19z1"/>
    <w:rsid w:val="00A36EBA"/>
  </w:style>
  <w:style w:type="character" w:customStyle="1" w:styleId="WW8Num19z2">
    <w:name w:val="WW8Num19z2"/>
    <w:rsid w:val="00A36EBA"/>
  </w:style>
  <w:style w:type="character" w:customStyle="1" w:styleId="WW8Num19z3">
    <w:name w:val="WW8Num19z3"/>
    <w:rsid w:val="00A36EBA"/>
  </w:style>
  <w:style w:type="character" w:customStyle="1" w:styleId="WW8Num19z4">
    <w:name w:val="WW8Num19z4"/>
    <w:rsid w:val="00A36EBA"/>
  </w:style>
  <w:style w:type="character" w:customStyle="1" w:styleId="WW8Num19z5">
    <w:name w:val="WW8Num19z5"/>
    <w:rsid w:val="00A36EBA"/>
  </w:style>
  <w:style w:type="character" w:customStyle="1" w:styleId="WW8Num19z6">
    <w:name w:val="WW8Num19z6"/>
    <w:rsid w:val="00A36EBA"/>
  </w:style>
  <w:style w:type="character" w:customStyle="1" w:styleId="WW8Num19z7">
    <w:name w:val="WW8Num19z7"/>
    <w:rsid w:val="00A36EBA"/>
  </w:style>
  <w:style w:type="character" w:customStyle="1" w:styleId="WW8Num19z8">
    <w:name w:val="WW8Num19z8"/>
    <w:rsid w:val="00A36EBA"/>
  </w:style>
  <w:style w:type="character" w:customStyle="1" w:styleId="WW8Num20z0">
    <w:name w:val="WW8Num20z0"/>
    <w:rsid w:val="00A36EBA"/>
    <w:rPr>
      <w:rFonts w:ascii="Symbol" w:hAnsi="Symbol" w:cs="Symbol" w:hint="default"/>
    </w:rPr>
  </w:style>
  <w:style w:type="character" w:customStyle="1" w:styleId="WW8Num20z1">
    <w:name w:val="WW8Num20z1"/>
    <w:rsid w:val="00A36EBA"/>
    <w:rPr>
      <w:rFonts w:ascii="Courier New" w:hAnsi="Courier New" w:cs="Courier New" w:hint="default"/>
    </w:rPr>
  </w:style>
  <w:style w:type="character" w:customStyle="1" w:styleId="WW8Num20z2">
    <w:name w:val="WW8Num20z2"/>
    <w:rsid w:val="00A36EBA"/>
    <w:rPr>
      <w:rFonts w:ascii="Wingdings" w:hAnsi="Wingdings" w:cs="Wingdings" w:hint="default"/>
    </w:rPr>
  </w:style>
  <w:style w:type="character" w:customStyle="1" w:styleId="WW8Num21z0">
    <w:name w:val="WW8Num21z0"/>
    <w:rsid w:val="00A36EBA"/>
    <w:rPr>
      <w:rFonts w:cs="Times New Roman" w:hint="default"/>
    </w:rPr>
  </w:style>
  <w:style w:type="character" w:customStyle="1" w:styleId="WW8Num21z1">
    <w:name w:val="WW8Num21z1"/>
    <w:rsid w:val="00A36EBA"/>
    <w:rPr>
      <w:rFonts w:cs="Times New Roman"/>
    </w:rPr>
  </w:style>
  <w:style w:type="character" w:customStyle="1" w:styleId="WW8Num22z0">
    <w:name w:val="WW8Num22z0"/>
    <w:rsid w:val="00A36EBA"/>
    <w:rPr>
      <w:rFonts w:hint="default"/>
    </w:rPr>
  </w:style>
  <w:style w:type="character" w:customStyle="1" w:styleId="WW8Num23z0">
    <w:name w:val="WW8Num23z0"/>
    <w:rsid w:val="00A36EBA"/>
    <w:rPr>
      <w:rFonts w:ascii="Symbol" w:hAnsi="Symbol" w:cs="Symbol" w:hint="default"/>
    </w:rPr>
  </w:style>
  <w:style w:type="character" w:customStyle="1" w:styleId="WW8Num23z1">
    <w:name w:val="WW8Num23z1"/>
    <w:rsid w:val="00A36EBA"/>
    <w:rPr>
      <w:rFonts w:ascii="Courier New" w:hAnsi="Courier New" w:cs="Courier New" w:hint="default"/>
    </w:rPr>
  </w:style>
  <w:style w:type="character" w:customStyle="1" w:styleId="WW8Num23z2">
    <w:name w:val="WW8Num23z2"/>
    <w:rsid w:val="00A36EBA"/>
    <w:rPr>
      <w:rFonts w:ascii="Wingdings" w:hAnsi="Wingdings" w:cs="Wingdings" w:hint="default"/>
    </w:rPr>
  </w:style>
  <w:style w:type="character" w:customStyle="1" w:styleId="WW8Num24z0">
    <w:name w:val="WW8Num24z0"/>
    <w:rsid w:val="00A36EBA"/>
    <w:rPr>
      <w:rFonts w:ascii="Symbol" w:hAnsi="Symbol" w:cs="Symbol" w:hint="default"/>
    </w:rPr>
  </w:style>
  <w:style w:type="character" w:customStyle="1" w:styleId="WW8Num24z1">
    <w:name w:val="WW8Num24z1"/>
    <w:rsid w:val="00A36EBA"/>
    <w:rPr>
      <w:rFonts w:ascii="Courier New" w:hAnsi="Courier New" w:cs="Courier New" w:hint="default"/>
    </w:rPr>
  </w:style>
  <w:style w:type="character" w:customStyle="1" w:styleId="WW8Num24z2">
    <w:name w:val="WW8Num24z2"/>
    <w:rsid w:val="00A36EBA"/>
    <w:rPr>
      <w:rFonts w:ascii="Wingdings" w:hAnsi="Wingdings" w:cs="Wingdings" w:hint="default"/>
    </w:rPr>
  </w:style>
  <w:style w:type="character" w:customStyle="1" w:styleId="WW8Num25z0">
    <w:name w:val="WW8Num25z0"/>
    <w:rsid w:val="00A36EBA"/>
    <w:rPr>
      <w:rFonts w:cs="Times New Roman" w:hint="default"/>
    </w:rPr>
  </w:style>
  <w:style w:type="character" w:customStyle="1" w:styleId="WW8Num25z1">
    <w:name w:val="WW8Num25z1"/>
    <w:rsid w:val="00A36EBA"/>
    <w:rPr>
      <w:rFonts w:cs="Times New Roman"/>
    </w:rPr>
  </w:style>
  <w:style w:type="character" w:customStyle="1" w:styleId="WW8Num26z0">
    <w:name w:val="WW8Num26z0"/>
    <w:rsid w:val="00A36EBA"/>
    <w:rPr>
      <w:rFonts w:hint="default"/>
    </w:rPr>
  </w:style>
  <w:style w:type="character" w:customStyle="1" w:styleId="WW8Num27z0">
    <w:name w:val="WW8Num27z0"/>
    <w:rsid w:val="00A36EBA"/>
    <w:rPr>
      <w:rFonts w:hint="default"/>
    </w:rPr>
  </w:style>
  <w:style w:type="character" w:customStyle="1" w:styleId="WW8Num27z1">
    <w:name w:val="WW8Num27z1"/>
    <w:rsid w:val="00A36EBA"/>
  </w:style>
  <w:style w:type="character" w:customStyle="1" w:styleId="WW8Num27z2">
    <w:name w:val="WW8Num27z2"/>
    <w:rsid w:val="00A36EBA"/>
  </w:style>
  <w:style w:type="character" w:customStyle="1" w:styleId="WW8Num27z3">
    <w:name w:val="WW8Num27z3"/>
    <w:rsid w:val="00A36EBA"/>
  </w:style>
  <w:style w:type="character" w:customStyle="1" w:styleId="WW8Num27z4">
    <w:name w:val="WW8Num27z4"/>
    <w:rsid w:val="00A36EBA"/>
  </w:style>
  <w:style w:type="character" w:customStyle="1" w:styleId="WW8Num27z5">
    <w:name w:val="WW8Num27z5"/>
    <w:rsid w:val="00A36EBA"/>
  </w:style>
  <w:style w:type="character" w:customStyle="1" w:styleId="WW8Num27z6">
    <w:name w:val="WW8Num27z6"/>
    <w:rsid w:val="00A36EBA"/>
  </w:style>
  <w:style w:type="character" w:customStyle="1" w:styleId="WW8Num27z7">
    <w:name w:val="WW8Num27z7"/>
    <w:rsid w:val="00A36EBA"/>
  </w:style>
  <w:style w:type="character" w:customStyle="1" w:styleId="WW8Num27z8">
    <w:name w:val="WW8Num27z8"/>
    <w:rsid w:val="00A36EBA"/>
  </w:style>
  <w:style w:type="character" w:customStyle="1" w:styleId="WW8Num28z0">
    <w:name w:val="WW8Num28z0"/>
    <w:rsid w:val="00A36EBA"/>
    <w:rPr>
      <w:rFonts w:hint="default"/>
    </w:rPr>
  </w:style>
  <w:style w:type="character" w:customStyle="1" w:styleId="WW8Num29z0">
    <w:name w:val="WW8Num29z0"/>
    <w:rsid w:val="00A36EBA"/>
    <w:rPr>
      <w:rFonts w:hint="default"/>
    </w:rPr>
  </w:style>
  <w:style w:type="character" w:customStyle="1" w:styleId="WW8Num29z1">
    <w:name w:val="WW8Num29z1"/>
    <w:rsid w:val="00A36EBA"/>
  </w:style>
  <w:style w:type="character" w:customStyle="1" w:styleId="WW8Num29z2">
    <w:name w:val="WW8Num29z2"/>
    <w:rsid w:val="00A36EBA"/>
  </w:style>
  <w:style w:type="character" w:customStyle="1" w:styleId="WW8Num29z3">
    <w:name w:val="WW8Num29z3"/>
    <w:rsid w:val="00A36EBA"/>
  </w:style>
  <w:style w:type="character" w:customStyle="1" w:styleId="WW8Num29z4">
    <w:name w:val="WW8Num29z4"/>
    <w:rsid w:val="00A36EBA"/>
  </w:style>
  <w:style w:type="character" w:customStyle="1" w:styleId="WW8Num29z5">
    <w:name w:val="WW8Num29z5"/>
    <w:rsid w:val="00A36EBA"/>
  </w:style>
  <w:style w:type="character" w:customStyle="1" w:styleId="WW8Num29z6">
    <w:name w:val="WW8Num29z6"/>
    <w:rsid w:val="00A36EBA"/>
  </w:style>
  <w:style w:type="character" w:customStyle="1" w:styleId="WW8Num29z7">
    <w:name w:val="WW8Num29z7"/>
    <w:rsid w:val="00A36EBA"/>
  </w:style>
  <w:style w:type="character" w:customStyle="1" w:styleId="WW8Num29z8">
    <w:name w:val="WW8Num29z8"/>
    <w:rsid w:val="00A36EBA"/>
  </w:style>
  <w:style w:type="character" w:customStyle="1" w:styleId="WW8Num30z0">
    <w:name w:val="WW8Num30z0"/>
    <w:rsid w:val="00A36EBA"/>
  </w:style>
  <w:style w:type="character" w:customStyle="1" w:styleId="WW8Num30z1">
    <w:name w:val="WW8Num30z1"/>
    <w:rsid w:val="00A36EBA"/>
  </w:style>
  <w:style w:type="character" w:customStyle="1" w:styleId="WW8Num30z2">
    <w:name w:val="WW8Num30z2"/>
    <w:rsid w:val="00A36EBA"/>
  </w:style>
  <w:style w:type="character" w:customStyle="1" w:styleId="WW8Num30z3">
    <w:name w:val="WW8Num30z3"/>
    <w:rsid w:val="00A36EBA"/>
  </w:style>
  <w:style w:type="character" w:customStyle="1" w:styleId="WW8Num30z4">
    <w:name w:val="WW8Num30z4"/>
    <w:rsid w:val="00A36EBA"/>
  </w:style>
  <w:style w:type="character" w:customStyle="1" w:styleId="WW8Num30z5">
    <w:name w:val="WW8Num30z5"/>
    <w:rsid w:val="00A36EBA"/>
  </w:style>
  <w:style w:type="character" w:customStyle="1" w:styleId="WW8Num30z6">
    <w:name w:val="WW8Num30z6"/>
    <w:rsid w:val="00A36EBA"/>
  </w:style>
  <w:style w:type="character" w:customStyle="1" w:styleId="WW8Num30z7">
    <w:name w:val="WW8Num30z7"/>
    <w:rsid w:val="00A36EBA"/>
  </w:style>
  <w:style w:type="character" w:customStyle="1" w:styleId="WW8Num30z8">
    <w:name w:val="WW8Num30z8"/>
    <w:rsid w:val="00A36EBA"/>
  </w:style>
  <w:style w:type="character" w:customStyle="1" w:styleId="WW8Num31z0">
    <w:name w:val="WW8Num31z0"/>
    <w:rsid w:val="00A36EBA"/>
    <w:rPr>
      <w:rFonts w:ascii="Symbol" w:hAnsi="Symbol" w:cs="Symbol" w:hint="default"/>
    </w:rPr>
  </w:style>
  <w:style w:type="character" w:customStyle="1" w:styleId="WW8Num31z1">
    <w:name w:val="WW8Num31z1"/>
    <w:rsid w:val="00A36EBA"/>
    <w:rPr>
      <w:rFonts w:ascii="Courier New" w:hAnsi="Courier New" w:cs="Courier New" w:hint="default"/>
    </w:rPr>
  </w:style>
  <w:style w:type="character" w:customStyle="1" w:styleId="WW8Num31z2">
    <w:name w:val="WW8Num31z2"/>
    <w:rsid w:val="00A36EBA"/>
    <w:rPr>
      <w:rFonts w:ascii="Wingdings" w:hAnsi="Wingdings" w:cs="Wingdings" w:hint="default"/>
    </w:rPr>
  </w:style>
  <w:style w:type="character" w:customStyle="1" w:styleId="WW8Num32z0">
    <w:name w:val="WW8Num32z0"/>
    <w:rsid w:val="00A36EBA"/>
  </w:style>
  <w:style w:type="character" w:customStyle="1" w:styleId="WW8Num32z1">
    <w:name w:val="WW8Num32z1"/>
    <w:rsid w:val="00A36EBA"/>
  </w:style>
  <w:style w:type="character" w:customStyle="1" w:styleId="WW8Num32z2">
    <w:name w:val="WW8Num32z2"/>
    <w:rsid w:val="00A36EBA"/>
  </w:style>
  <w:style w:type="character" w:customStyle="1" w:styleId="WW8Num32z3">
    <w:name w:val="WW8Num32z3"/>
    <w:rsid w:val="00A36EBA"/>
  </w:style>
  <w:style w:type="character" w:customStyle="1" w:styleId="WW8Num32z4">
    <w:name w:val="WW8Num32z4"/>
    <w:rsid w:val="00A36EBA"/>
  </w:style>
  <w:style w:type="character" w:customStyle="1" w:styleId="WW8Num32z5">
    <w:name w:val="WW8Num32z5"/>
    <w:rsid w:val="00A36EBA"/>
  </w:style>
  <w:style w:type="character" w:customStyle="1" w:styleId="WW8Num32z6">
    <w:name w:val="WW8Num32z6"/>
    <w:rsid w:val="00A36EBA"/>
  </w:style>
  <w:style w:type="character" w:customStyle="1" w:styleId="WW8Num32z7">
    <w:name w:val="WW8Num32z7"/>
    <w:rsid w:val="00A36EBA"/>
  </w:style>
  <w:style w:type="character" w:customStyle="1" w:styleId="WW8Num32z8">
    <w:name w:val="WW8Num32z8"/>
    <w:rsid w:val="00A36EBA"/>
  </w:style>
  <w:style w:type="character" w:customStyle="1" w:styleId="WW8Num33z0">
    <w:name w:val="WW8Num33z0"/>
    <w:rsid w:val="00A36EBA"/>
    <w:rPr>
      <w:rFonts w:hint="default"/>
    </w:rPr>
  </w:style>
  <w:style w:type="character" w:customStyle="1" w:styleId="WW8Num33z1">
    <w:name w:val="WW8Num33z1"/>
    <w:rsid w:val="00A36EBA"/>
  </w:style>
  <w:style w:type="character" w:customStyle="1" w:styleId="WW8Num33z2">
    <w:name w:val="WW8Num33z2"/>
    <w:rsid w:val="00A36EBA"/>
  </w:style>
  <w:style w:type="character" w:customStyle="1" w:styleId="WW8Num33z3">
    <w:name w:val="WW8Num33z3"/>
    <w:rsid w:val="00A36EBA"/>
  </w:style>
  <w:style w:type="character" w:customStyle="1" w:styleId="WW8Num33z4">
    <w:name w:val="WW8Num33z4"/>
    <w:rsid w:val="00A36EBA"/>
  </w:style>
  <w:style w:type="character" w:customStyle="1" w:styleId="WW8Num33z5">
    <w:name w:val="WW8Num33z5"/>
    <w:rsid w:val="00A36EBA"/>
  </w:style>
  <w:style w:type="character" w:customStyle="1" w:styleId="WW8Num33z6">
    <w:name w:val="WW8Num33z6"/>
    <w:rsid w:val="00A36EBA"/>
  </w:style>
  <w:style w:type="character" w:customStyle="1" w:styleId="WW8Num33z7">
    <w:name w:val="WW8Num33z7"/>
    <w:rsid w:val="00A36EBA"/>
  </w:style>
  <w:style w:type="character" w:customStyle="1" w:styleId="WW8Num33z8">
    <w:name w:val="WW8Num33z8"/>
    <w:rsid w:val="00A36EBA"/>
  </w:style>
  <w:style w:type="character" w:customStyle="1" w:styleId="WW8Num34z0">
    <w:name w:val="WW8Num34z0"/>
    <w:rsid w:val="00A36EBA"/>
    <w:rPr>
      <w:rFonts w:cs="Times New Roman" w:hint="default"/>
    </w:rPr>
  </w:style>
  <w:style w:type="character" w:customStyle="1" w:styleId="WW8Num34z1">
    <w:name w:val="WW8Num34z1"/>
    <w:rsid w:val="00A36EBA"/>
    <w:rPr>
      <w:rFonts w:cs="Times New Roman"/>
    </w:rPr>
  </w:style>
  <w:style w:type="character" w:customStyle="1" w:styleId="WW8Num35z0">
    <w:name w:val="WW8Num35z0"/>
    <w:rsid w:val="00A36EBA"/>
    <w:rPr>
      <w:rFonts w:hint="default"/>
    </w:rPr>
  </w:style>
  <w:style w:type="character" w:customStyle="1" w:styleId="WW8Num35z1">
    <w:name w:val="WW8Num35z1"/>
    <w:rsid w:val="00A36EBA"/>
  </w:style>
  <w:style w:type="character" w:customStyle="1" w:styleId="WW8Num35z2">
    <w:name w:val="WW8Num35z2"/>
    <w:rsid w:val="00A36EBA"/>
  </w:style>
  <w:style w:type="character" w:customStyle="1" w:styleId="WW8Num35z3">
    <w:name w:val="WW8Num35z3"/>
    <w:rsid w:val="00A36EBA"/>
  </w:style>
  <w:style w:type="character" w:customStyle="1" w:styleId="WW8Num35z4">
    <w:name w:val="WW8Num35z4"/>
    <w:rsid w:val="00A36EBA"/>
  </w:style>
  <w:style w:type="character" w:customStyle="1" w:styleId="WW8Num35z5">
    <w:name w:val="WW8Num35z5"/>
    <w:rsid w:val="00A36EBA"/>
  </w:style>
  <w:style w:type="character" w:customStyle="1" w:styleId="WW8Num35z6">
    <w:name w:val="WW8Num35z6"/>
    <w:rsid w:val="00A36EBA"/>
  </w:style>
  <w:style w:type="character" w:customStyle="1" w:styleId="WW8Num35z7">
    <w:name w:val="WW8Num35z7"/>
    <w:rsid w:val="00A36EBA"/>
  </w:style>
  <w:style w:type="character" w:customStyle="1" w:styleId="WW8Num35z8">
    <w:name w:val="WW8Num35z8"/>
    <w:rsid w:val="00A36EBA"/>
  </w:style>
  <w:style w:type="character" w:customStyle="1" w:styleId="WW8Num36z0">
    <w:name w:val="WW8Num36z0"/>
    <w:rsid w:val="00A36EBA"/>
    <w:rPr>
      <w:rFonts w:ascii="Calibri" w:hAnsi="Calibri" w:cs="Times New Roman" w:hint="default"/>
      <w:b/>
      <w:i/>
      <w:color w:val="auto"/>
      <w:sz w:val="26"/>
    </w:rPr>
  </w:style>
  <w:style w:type="character" w:customStyle="1" w:styleId="WW8Num36z1">
    <w:name w:val="WW8Num36z1"/>
    <w:rsid w:val="00A36EBA"/>
    <w:rPr>
      <w:rFonts w:cs="Times New Roman"/>
    </w:rPr>
  </w:style>
  <w:style w:type="character" w:customStyle="1" w:styleId="WW8Num37z0">
    <w:name w:val="WW8Num37z0"/>
    <w:rsid w:val="00A36EBA"/>
    <w:rPr>
      <w:rFonts w:ascii="Symbol" w:hAnsi="Symbol" w:cs="Symbol" w:hint="default"/>
      <w:sz w:val="20"/>
    </w:rPr>
  </w:style>
  <w:style w:type="character" w:customStyle="1" w:styleId="WW8Num37z1">
    <w:name w:val="WW8Num37z1"/>
    <w:rsid w:val="00A36EBA"/>
    <w:rPr>
      <w:rFonts w:ascii="Courier New" w:hAnsi="Courier New" w:cs="Courier New" w:hint="default"/>
      <w:sz w:val="20"/>
    </w:rPr>
  </w:style>
  <w:style w:type="character" w:customStyle="1" w:styleId="WW8Num37z2">
    <w:name w:val="WW8Num37z2"/>
    <w:rsid w:val="00A36EBA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A36EBA"/>
    <w:rPr>
      <w:rFonts w:ascii="Symbol" w:eastAsia="Times New Roman" w:hAnsi="Symbol" w:cs="Symbol" w:hint="default"/>
    </w:rPr>
  </w:style>
  <w:style w:type="character" w:customStyle="1" w:styleId="WW8Num38z1">
    <w:name w:val="WW8Num38z1"/>
    <w:rsid w:val="00A36EBA"/>
    <w:rPr>
      <w:rFonts w:ascii="Courier New" w:hAnsi="Courier New" w:cs="Courier New" w:hint="default"/>
    </w:rPr>
  </w:style>
  <w:style w:type="character" w:customStyle="1" w:styleId="WW8Num38z2">
    <w:name w:val="WW8Num38z2"/>
    <w:rsid w:val="00A36EBA"/>
    <w:rPr>
      <w:rFonts w:ascii="Wingdings" w:hAnsi="Wingdings" w:cs="Wingdings" w:hint="default"/>
    </w:rPr>
  </w:style>
  <w:style w:type="character" w:customStyle="1" w:styleId="WW8Num38z3">
    <w:name w:val="WW8Num38z3"/>
    <w:rsid w:val="00A36EBA"/>
    <w:rPr>
      <w:rFonts w:ascii="Symbol" w:hAnsi="Symbol" w:cs="Symbol" w:hint="default"/>
    </w:rPr>
  </w:style>
  <w:style w:type="character" w:customStyle="1" w:styleId="WW8Num39z0">
    <w:name w:val="WW8Num39z0"/>
    <w:rsid w:val="00A36EBA"/>
    <w:rPr>
      <w:rFonts w:cs="Times New Roman"/>
    </w:rPr>
  </w:style>
  <w:style w:type="character" w:customStyle="1" w:styleId="WW8Num40z0">
    <w:name w:val="WW8Num40z0"/>
    <w:rsid w:val="00A36EBA"/>
    <w:rPr>
      <w:rFonts w:hint="default"/>
    </w:rPr>
  </w:style>
  <w:style w:type="character" w:customStyle="1" w:styleId="WW8Num40z1">
    <w:name w:val="WW8Num40z1"/>
    <w:rsid w:val="00A36EBA"/>
  </w:style>
  <w:style w:type="character" w:customStyle="1" w:styleId="WW8Num40z2">
    <w:name w:val="WW8Num40z2"/>
    <w:rsid w:val="00A36EBA"/>
  </w:style>
  <w:style w:type="character" w:customStyle="1" w:styleId="WW8Num40z3">
    <w:name w:val="WW8Num40z3"/>
    <w:rsid w:val="00A36EBA"/>
  </w:style>
  <w:style w:type="character" w:customStyle="1" w:styleId="WW8Num40z4">
    <w:name w:val="WW8Num40z4"/>
    <w:rsid w:val="00A36EBA"/>
  </w:style>
  <w:style w:type="character" w:customStyle="1" w:styleId="WW8Num40z5">
    <w:name w:val="WW8Num40z5"/>
    <w:rsid w:val="00A36EBA"/>
  </w:style>
  <w:style w:type="character" w:customStyle="1" w:styleId="WW8Num40z6">
    <w:name w:val="WW8Num40z6"/>
    <w:rsid w:val="00A36EBA"/>
  </w:style>
  <w:style w:type="character" w:customStyle="1" w:styleId="WW8Num40z7">
    <w:name w:val="WW8Num40z7"/>
    <w:rsid w:val="00A36EBA"/>
  </w:style>
  <w:style w:type="character" w:customStyle="1" w:styleId="WW8Num40z8">
    <w:name w:val="WW8Num40z8"/>
    <w:rsid w:val="00A36EBA"/>
  </w:style>
  <w:style w:type="character" w:customStyle="1" w:styleId="WW8Num41z0">
    <w:name w:val="WW8Num41z0"/>
    <w:rsid w:val="00A36EBA"/>
  </w:style>
  <w:style w:type="character" w:customStyle="1" w:styleId="WW8Num41z1">
    <w:name w:val="WW8Num41z1"/>
    <w:rsid w:val="00A36EBA"/>
  </w:style>
  <w:style w:type="character" w:customStyle="1" w:styleId="WW8Num41z2">
    <w:name w:val="WW8Num41z2"/>
    <w:rsid w:val="00A36EBA"/>
  </w:style>
  <w:style w:type="character" w:customStyle="1" w:styleId="WW8Num41z3">
    <w:name w:val="WW8Num41z3"/>
    <w:rsid w:val="00A36EBA"/>
  </w:style>
  <w:style w:type="character" w:customStyle="1" w:styleId="WW8Num41z4">
    <w:name w:val="WW8Num41z4"/>
    <w:rsid w:val="00A36EBA"/>
  </w:style>
  <w:style w:type="character" w:customStyle="1" w:styleId="WW8Num41z5">
    <w:name w:val="WW8Num41z5"/>
    <w:rsid w:val="00A36EBA"/>
  </w:style>
  <w:style w:type="character" w:customStyle="1" w:styleId="WW8Num41z6">
    <w:name w:val="WW8Num41z6"/>
    <w:rsid w:val="00A36EBA"/>
  </w:style>
  <w:style w:type="character" w:customStyle="1" w:styleId="WW8Num41z7">
    <w:name w:val="WW8Num41z7"/>
    <w:rsid w:val="00A36EBA"/>
  </w:style>
  <w:style w:type="character" w:customStyle="1" w:styleId="WW8Num41z8">
    <w:name w:val="WW8Num41z8"/>
    <w:rsid w:val="00A36EBA"/>
  </w:style>
  <w:style w:type="character" w:customStyle="1" w:styleId="WW8Num42z0">
    <w:name w:val="WW8Num42z0"/>
    <w:rsid w:val="00A36EBA"/>
    <w:rPr>
      <w:rFonts w:hint="default"/>
    </w:rPr>
  </w:style>
  <w:style w:type="character" w:customStyle="1" w:styleId="WW8Num42z1">
    <w:name w:val="WW8Num42z1"/>
    <w:rsid w:val="00A36EBA"/>
  </w:style>
  <w:style w:type="character" w:customStyle="1" w:styleId="WW8Num42z2">
    <w:name w:val="WW8Num42z2"/>
    <w:rsid w:val="00A36EBA"/>
  </w:style>
  <w:style w:type="character" w:customStyle="1" w:styleId="WW8Num42z3">
    <w:name w:val="WW8Num42z3"/>
    <w:rsid w:val="00A36EBA"/>
  </w:style>
  <w:style w:type="character" w:customStyle="1" w:styleId="WW8Num42z4">
    <w:name w:val="WW8Num42z4"/>
    <w:rsid w:val="00A36EBA"/>
  </w:style>
  <w:style w:type="character" w:customStyle="1" w:styleId="WW8Num42z5">
    <w:name w:val="WW8Num42z5"/>
    <w:rsid w:val="00A36EBA"/>
  </w:style>
  <w:style w:type="character" w:customStyle="1" w:styleId="WW8Num42z6">
    <w:name w:val="WW8Num42z6"/>
    <w:rsid w:val="00A36EBA"/>
  </w:style>
  <w:style w:type="character" w:customStyle="1" w:styleId="WW8Num42z7">
    <w:name w:val="WW8Num42z7"/>
    <w:rsid w:val="00A36EBA"/>
  </w:style>
  <w:style w:type="character" w:customStyle="1" w:styleId="WW8Num42z8">
    <w:name w:val="WW8Num42z8"/>
    <w:rsid w:val="00A36EBA"/>
  </w:style>
  <w:style w:type="character" w:customStyle="1" w:styleId="12">
    <w:name w:val="Основной шрифт абзаца1"/>
    <w:rsid w:val="00A36EBA"/>
  </w:style>
  <w:style w:type="character" w:customStyle="1" w:styleId="31">
    <w:name w:val="Заголовок 3 Знак1"/>
    <w:rsid w:val="00A36EBA"/>
    <w:rPr>
      <w:rFonts w:ascii="Arial" w:hAnsi="Arial" w:cs="Arial"/>
      <w:b/>
      <w:sz w:val="24"/>
    </w:rPr>
  </w:style>
  <w:style w:type="character" w:styleId="aa">
    <w:name w:val="page number"/>
    <w:rsid w:val="00A36EBA"/>
    <w:rPr>
      <w:rFonts w:cs="Times New Roman"/>
    </w:rPr>
  </w:style>
  <w:style w:type="character" w:customStyle="1" w:styleId="ab">
    <w:name w:val="Основной текст Знак"/>
    <w:rsid w:val="00A36EBA"/>
    <w:rPr>
      <w:sz w:val="26"/>
      <w:lang w:val="ru-RU"/>
    </w:rPr>
  </w:style>
  <w:style w:type="character" w:customStyle="1" w:styleId="BodyTextChar">
    <w:name w:val="Body Text Char"/>
    <w:rsid w:val="00A36EBA"/>
    <w:rPr>
      <w:sz w:val="20"/>
    </w:rPr>
  </w:style>
  <w:style w:type="character" w:customStyle="1" w:styleId="FontStyle12">
    <w:name w:val="Font Style12"/>
    <w:rsid w:val="00A36EBA"/>
    <w:rPr>
      <w:rFonts w:ascii="Times New Roman" w:hAnsi="Times New Roman" w:cs="Times New Roman"/>
      <w:b/>
      <w:sz w:val="26"/>
    </w:rPr>
  </w:style>
  <w:style w:type="character" w:customStyle="1" w:styleId="FontStyle13">
    <w:name w:val="Font Style13"/>
    <w:rsid w:val="00A36EBA"/>
    <w:rPr>
      <w:rFonts w:ascii="Times New Roman" w:hAnsi="Times New Roman" w:cs="Times New Roman"/>
      <w:sz w:val="26"/>
    </w:rPr>
  </w:style>
  <w:style w:type="character" w:customStyle="1" w:styleId="ac">
    <w:name w:val="Основной текст с отступом Знак"/>
    <w:rsid w:val="00A36EBA"/>
    <w:rPr>
      <w:rFonts w:ascii="Times New Roman CYR" w:hAnsi="Times New Roman CYR" w:cs="Times New Roman"/>
      <w:sz w:val="28"/>
    </w:rPr>
  </w:style>
  <w:style w:type="character" w:customStyle="1" w:styleId="32">
    <w:name w:val="Основной текст 3 Знак"/>
    <w:rsid w:val="00A36EBA"/>
    <w:rPr>
      <w:rFonts w:cs="Times New Roman"/>
      <w:sz w:val="16"/>
      <w:szCs w:val="16"/>
    </w:rPr>
  </w:style>
  <w:style w:type="character" w:customStyle="1" w:styleId="21">
    <w:name w:val="Основной текст с отступом 2 Знак"/>
    <w:rsid w:val="00A36EBA"/>
    <w:rPr>
      <w:rFonts w:ascii="Calibri" w:eastAsia="Times New Roman" w:hAnsi="Calibri" w:cs="Times New Roman"/>
      <w:sz w:val="22"/>
      <w:szCs w:val="22"/>
    </w:rPr>
  </w:style>
  <w:style w:type="character" w:styleId="ad">
    <w:name w:val="Emphasis"/>
    <w:qFormat/>
    <w:rsid w:val="00A36EBA"/>
    <w:rPr>
      <w:rFonts w:cs="Times New Roman"/>
      <w:i/>
      <w:iCs/>
    </w:rPr>
  </w:style>
  <w:style w:type="character" w:styleId="ae">
    <w:name w:val="Hyperlink"/>
    <w:rsid w:val="00A36EBA"/>
    <w:rPr>
      <w:rFonts w:cs="Times New Roman"/>
      <w:b/>
      <w:bCs/>
      <w:color w:val="000000"/>
      <w:u w:val="none"/>
    </w:rPr>
  </w:style>
  <w:style w:type="character" w:customStyle="1" w:styleId="22">
    <w:name w:val="Обычный (веб) Знак2"/>
    <w:rsid w:val="00A36EBA"/>
    <w:rPr>
      <w:sz w:val="24"/>
      <w:szCs w:val="24"/>
      <w:lang w:val="ru-RU" w:bidi="ar-SA"/>
    </w:rPr>
  </w:style>
  <w:style w:type="character" w:customStyle="1" w:styleId="Heading1Char">
    <w:name w:val="Heading 1 Char"/>
    <w:rsid w:val="00A36EBA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5">
    <w:name w:val="Знак Знак5"/>
    <w:rsid w:val="00A36EBA"/>
    <w:rPr>
      <w:lang w:val="ru-RU" w:bidi="ar-SA"/>
    </w:rPr>
  </w:style>
  <w:style w:type="character" w:customStyle="1" w:styleId="41">
    <w:name w:val="Знак Знак4"/>
    <w:rsid w:val="00A36EBA"/>
    <w:rPr>
      <w:lang w:val="ru-RU" w:bidi="ar-SA"/>
    </w:rPr>
  </w:style>
  <w:style w:type="character" w:customStyle="1" w:styleId="33">
    <w:name w:val="Знак Знак3"/>
    <w:rsid w:val="00A36EBA"/>
    <w:rPr>
      <w:rFonts w:ascii="Tahoma" w:hAnsi="Tahoma" w:cs="Tahoma"/>
      <w:sz w:val="16"/>
      <w:szCs w:val="16"/>
      <w:lang w:val="ru-RU" w:bidi="ar-SA"/>
    </w:rPr>
  </w:style>
  <w:style w:type="character" w:customStyle="1" w:styleId="bt1">
    <w:name w:val="bt Знак Знак1"/>
    <w:rsid w:val="00A36EBA"/>
    <w:rPr>
      <w:sz w:val="26"/>
      <w:szCs w:val="26"/>
      <w:lang w:val="ru-RU" w:bidi="ar-SA"/>
    </w:rPr>
  </w:style>
  <w:style w:type="character" w:customStyle="1" w:styleId="120">
    <w:name w:val="Основной текст 1 Знак Знак2"/>
    <w:rsid w:val="00A36EBA"/>
    <w:rPr>
      <w:lang w:val="ru-RU" w:bidi="ar-SA"/>
    </w:rPr>
  </w:style>
  <w:style w:type="character" w:customStyle="1" w:styleId="23">
    <w:name w:val="Знак Знак2"/>
    <w:rsid w:val="00A36EBA"/>
    <w:rPr>
      <w:lang w:val="ru-RU" w:bidi="ar-SA"/>
    </w:rPr>
  </w:style>
  <w:style w:type="character" w:customStyle="1" w:styleId="34">
    <w:name w:val="Знак3 Знак Знак"/>
    <w:rsid w:val="00A36EB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f">
    <w:name w:val="Название Знак"/>
    <w:rsid w:val="00A36EBA"/>
    <w:rPr>
      <w:b/>
      <w:bCs/>
      <w:sz w:val="26"/>
      <w:szCs w:val="24"/>
      <w:lang w:val="ru-RU" w:bidi="ar-SA"/>
    </w:rPr>
  </w:style>
  <w:style w:type="character" w:customStyle="1" w:styleId="110">
    <w:name w:val="Основной текст 1 Знак Знак1"/>
    <w:rsid w:val="00A36EBA"/>
    <w:rPr>
      <w:rFonts w:cs="Times New Roman"/>
      <w:sz w:val="24"/>
      <w:szCs w:val="24"/>
      <w:lang w:val="ru-RU" w:bidi="ar-SA"/>
    </w:rPr>
  </w:style>
  <w:style w:type="character" w:customStyle="1" w:styleId="bt">
    <w:name w:val="bt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35">
    <w:name w:val="Основной текст с отступом 3 Знак"/>
    <w:rsid w:val="00A36EBA"/>
    <w:rPr>
      <w:sz w:val="16"/>
      <w:szCs w:val="16"/>
      <w:lang w:val="ru-RU" w:bidi="ar-SA"/>
    </w:rPr>
  </w:style>
  <w:style w:type="character" w:customStyle="1" w:styleId="13">
    <w:name w:val="Основной текст 1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af0">
    <w:name w:val="Знак Знак"/>
    <w:rsid w:val="00A36EBA"/>
    <w:rPr>
      <w:rFonts w:ascii="Courier New" w:hAnsi="Courier New" w:cs="Courier New"/>
      <w:lang w:val="ru-RU" w:bidi="ar-SA"/>
    </w:rPr>
  </w:style>
  <w:style w:type="character" w:styleId="af1">
    <w:name w:val="Strong"/>
    <w:qFormat/>
    <w:rsid w:val="00A36EBA"/>
    <w:rPr>
      <w:rFonts w:cs="Times New Roman"/>
      <w:b/>
      <w:bCs/>
    </w:rPr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rsid w:val="00A36EBA"/>
    <w:rPr>
      <w:lang w:val="ru-RU" w:bidi="ar-SA"/>
    </w:rPr>
  </w:style>
  <w:style w:type="character" w:customStyle="1" w:styleId="af2">
    <w:name w:val="Текст сноски Знак"/>
    <w:rsid w:val="00A36EBA"/>
    <w:rPr>
      <w:rFonts w:cs="Times New Roman"/>
    </w:rPr>
  </w:style>
  <w:style w:type="character" w:customStyle="1" w:styleId="af3">
    <w:name w:val="Символ сноски"/>
    <w:rsid w:val="00A36EBA"/>
    <w:rPr>
      <w:rFonts w:ascii="Times New Roman" w:hAnsi="Times New Roman" w:cs="Times New Roman" w:hint="default"/>
      <w:vertAlign w:val="superscript"/>
    </w:rPr>
  </w:style>
  <w:style w:type="character" w:customStyle="1" w:styleId="FontStyle25">
    <w:name w:val="Font Style25"/>
    <w:rsid w:val="00A36EBA"/>
    <w:rPr>
      <w:rFonts w:ascii="Times New Roman" w:hAnsi="Times New Roman" w:cs="Times New Roman"/>
      <w:sz w:val="26"/>
      <w:szCs w:val="26"/>
    </w:rPr>
  </w:style>
  <w:style w:type="character" w:customStyle="1" w:styleId="310">
    <w:name w:val="Основной текст с отступом 3 Знак1"/>
    <w:rsid w:val="00A36EBA"/>
    <w:rPr>
      <w:sz w:val="16"/>
      <w:szCs w:val="16"/>
      <w:lang w:val="ru-RU" w:bidi="ar-SA"/>
    </w:rPr>
  </w:style>
  <w:style w:type="character" w:styleId="af4">
    <w:name w:val="FollowedHyperlink"/>
    <w:rsid w:val="00A36EBA"/>
    <w:rPr>
      <w:color w:val="800080"/>
      <w:u w:val="single"/>
    </w:rPr>
  </w:style>
  <w:style w:type="character" w:customStyle="1" w:styleId="FontStyle502">
    <w:name w:val="Font Style502"/>
    <w:rsid w:val="00A36EBA"/>
    <w:rPr>
      <w:rFonts w:ascii="Times New Roman" w:hAnsi="Times New Roman" w:cs="Times New Roman"/>
      <w:sz w:val="26"/>
      <w:szCs w:val="26"/>
    </w:rPr>
  </w:style>
  <w:style w:type="character" w:customStyle="1" w:styleId="FontStyle115">
    <w:name w:val="Font Style115"/>
    <w:rsid w:val="00A36EBA"/>
    <w:rPr>
      <w:rFonts w:ascii="Times New Roman" w:hAnsi="Times New Roman" w:cs="Times New Roman" w:hint="default"/>
      <w:sz w:val="24"/>
      <w:szCs w:val="24"/>
    </w:rPr>
  </w:style>
  <w:style w:type="character" w:customStyle="1" w:styleId="af5">
    <w:name w:val="Подзаголовок Знак"/>
    <w:rsid w:val="00A36EBA"/>
    <w:rPr>
      <w:b/>
      <w:sz w:val="32"/>
    </w:rPr>
  </w:style>
  <w:style w:type="character" w:customStyle="1" w:styleId="af6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1 Знак,Абзац списка2 Знак,Цветной список - Акцент 11 Знак,СПИСОК Знак"/>
    <w:uiPriority w:val="34"/>
    <w:rsid w:val="00A36EBA"/>
    <w:rPr>
      <w:sz w:val="28"/>
      <w:szCs w:val="28"/>
    </w:rPr>
  </w:style>
  <w:style w:type="character" w:customStyle="1" w:styleId="af7">
    <w:name w:val="Гипертекстовая ссылка"/>
    <w:rsid w:val="00A36EBA"/>
    <w:rPr>
      <w:color w:val="106BBE"/>
    </w:rPr>
  </w:style>
  <w:style w:type="character" w:customStyle="1" w:styleId="FontStyle29">
    <w:name w:val="Font Style29"/>
    <w:rsid w:val="00A36EBA"/>
    <w:rPr>
      <w:rFonts w:ascii="Times New Roman" w:hAnsi="Times New Roman" w:cs="Times New Roman"/>
      <w:sz w:val="26"/>
      <w:szCs w:val="26"/>
    </w:rPr>
  </w:style>
  <w:style w:type="character" w:customStyle="1" w:styleId="ban-name2">
    <w:name w:val="ban-name2"/>
    <w:rsid w:val="00A36EBA"/>
    <w:rPr>
      <w:rFonts w:ascii="PNBold" w:hAnsi="PNBold" w:cs="PNBold" w:hint="default"/>
    </w:rPr>
  </w:style>
  <w:style w:type="character" w:styleId="af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uiPriority w:val="99"/>
    <w:rsid w:val="00A36EBA"/>
    <w:rPr>
      <w:vertAlign w:val="superscript"/>
    </w:rPr>
  </w:style>
  <w:style w:type="character" w:customStyle="1" w:styleId="af9">
    <w:name w:val="Символ концевой сноски"/>
    <w:rsid w:val="00A36EBA"/>
    <w:rPr>
      <w:vertAlign w:val="superscript"/>
    </w:rPr>
  </w:style>
  <w:style w:type="character" w:customStyle="1" w:styleId="WW-">
    <w:name w:val="WW-Символ концевой сноски"/>
    <w:rsid w:val="00A36EBA"/>
  </w:style>
  <w:style w:type="character" w:styleId="afa">
    <w:name w:val="endnote reference"/>
    <w:rsid w:val="00A36EBA"/>
    <w:rPr>
      <w:vertAlign w:val="superscript"/>
    </w:rPr>
  </w:style>
  <w:style w:type="paragraph" w:customStyle="1" w:styleId="afb">
    <w:name w:val="Заголовок"/>
    <w:basedOn w:val="a"/>
    <w:next w:val="a0"/>
    <w:rsid w:val="00A36EBA"/>
    <w:pPr>
      <w:suppressAutoHyphens/>
      <w:spacing w:line="480" w:lineRule="auto"/>
      <w:ind w:firstLine="720"/>
      <w:jc w:val="center"/>
    </w:pPr>
    <w:rPr>
      <w:b/>
      <w:bCs/>
      <w:sz w:val="26"/>
      <w:szCs w:val="24"/>
      <w:lang w:eastAsia="zh-CN"/>
    </w:rPr>
  </w:style>
  <w:style w:type="paragraph" w:styleId="a0">
    <w:name w:val="Body Text"/>
    <w:basedOn w:val="a"/>
    <w:link w:val="15"/>
    <w:rsid w:val="00A36EBA"/>
    <w:pPr>
      <w:suppressAutoHyphens/>
      <w:jc w:val="both"/>
    </w:pPr>
    <w:rPr>
      <w:sz w:val="26"/>
      <w:lang w:eastAsia="zh-CN"/>
    </w:rPr>
  </w:style>
  <w:style w:type="character" w:customStyle="1" w:styleId="15">
    <w:name w:val="Основной текст Знак1"/>
    <w:link w:val="a0"/>
    <w:rsid w:val="00A36EBA"/>
    <w:rPr>
      <w:rFonts w:eastAsia="Times New Roman"/>
      <w:sz w:val="26"/>
      <w:lang w:eastAsia="zh-CN"/>
    </w:rPr>
  </w:style>
  <w:style w:type="paragraph" w:styleId="afc">
    <w:name w:val="List"/>
    <w:basedOn w:val="a0"/>
    <w:rsid w:val="00A36EBA"/>
    <w:rPr>
      <w:rFonts w:cs="Mangal"/>
    </w:rPr>
  </w:style>
  <w:style w:type="paragraph" w:styleId="afd">
    <w:name w:val="caption"/>
    <w:basedOn w:val="a"/>
    <w:qFormat/>
    <w:rsid w:val="00A36E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A36EBA"/>
    <w:pPr>
      <w:suppressLineNumbers/>
      <w:suppressAutoHyphens/>
    </w:pPr>
    <w:rPr>
      <w:rFonts w:cs="Mangal"/>
      <w:lang w:eastAsia="zh-CN"/>
    </w:rPr>
  </w:style>
  <w:style w:type="paragraph" w:customStyle="1" w:styleId="ConsPlusNormal">
    <w:name w:val="ConsPlu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e">
    <w:name w:val="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6">
    <w:name w:val="Style6"/>
    <w:basedOn w:val="a"/>
    <w:rsid w:val="00A36EBA"/>
    <w:pPr>
      <w:widowControl w:val="0"/>
      <w:suppressAutoHyphens/>
      <w:autoSpaceDE w:val="0"/>
      <w:spacing w:line="322" w:lineRule="exact"/>
      <w:jc w:val="center"/>
    </w:pPr>
    <w:rPr>
      <w:sz w:val="24"/>
      <w:szCs w:val="24"/>
      <w:lang w:eastAsia="zh-CN"/>
    </w:rPr>
  </w:style>
  <w:style w:type="paragraph" w:customStyle="1" w:styleId="24">
    <w:name w:val="Знак2 Знак Знак Знак Знак Знак 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7">
    <w:name w:val="Style7"/>
    <w:basedOn w:val="a"/>
    <w:rsid w:val="00A36EBA"/>
    <w:pPr>
      <w:widowControl w:val="0"/>
      <w:suppressAutoHyphens/>
      <w:autoSpaceDE w:val="0"/>
      <w:spacing w:line="326" w:lineRule="exact"/>
      <w:ind w:firstLine="706"/>
      <w:jc w:val="both"/>
    </w:pPr>
    <w:rPr>
      <w:sz w:val="24"/>
      <w:szCs w:val="24"/>
      <w:lang w:eastAsia="zh-CN"/>
    </w:rPr>
  </w:style>
  <w:style w:type="paragraph" w:customStyle="1" w:styleId="Style8">
    <w:name w:val="Style8"/>
    <w:basedOn w:val="a"/>
    <w:rsid w:val="00A36EBA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17">
    <w:name w:val="Схема документа1"/>
    <w:basedOn w:val="a"/>
    <w:rsid w:val="00A36EBA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18">
    <w:name w:val="Абзац списка1"/>
    <w:basedOn w:val="a"/>
    <w:rsid w:val="00A36EBA"/>
    <w:pPr>
      <w:suppressAutoHyphens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f">
    <w:name w:val="Body Text Indent"/>
    <w:basedOn w:val="a"/>
    <w:link w:val="19"/>
    <w:rsid w:val="00A36EBA"/>
    <w:pPr>
      <w:suppressAutoHyphens/>
      <w:ind w:firstLine="567"/>
      <w:jc w:val="both"/>
    </w:pPr>
    <w:rPr>
      <w:rFonts w:ascii="Times New Roman CYR" w:hAnsi="Times New Roman CYR" w:cs="Times New Roman CYR"/>
      <w:sz w:val="28"/>
      <w:lang w:eastAsia="zh-CN"/>
    </w:rPr>
  </w:style>
  <w:style w:type="character" w:customStyle="1" w:styleId="19">
    <w:name w:val="Основной текст с отступом Знак1"/>
    <w:link w:val="aff"/>
    <w:rsid w:val="00A36EBA"/>
    <w:rPr>
      <w:rFonts w:ascii="Times New Roman CYR" w:eastAsia="Times New Roman" w:hAnsi="Times New Roman CYR" w:cs="Times New Roman CYR"/>
      <w:sz w:val="28"/>
      <w:lang w:eastAsia="zh-CN"/>
    </w:rPr>
  </w:style>
  <w:style w:type="paragraph" w:customStyle="1" w:styleId="311">
    <w:name w:val="Основной текст 31"/>
    <w:basedOn w:val="a"/>
    <w:rsid w:val="00A36EBA"/>
    <w:pPr>
      <w:suppressAutoHyphens/>
      <w:spacing w:after="120"/>
    </w:pPr>
    <w:rPr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A36EBA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style2">
    <w:name w:val="style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customStyle="1" w:styleId="style12">
    <w:name w:val="style1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styleId="aff0">
    <w:name w:val="Normal (Web)"/>
    <w:basedOn w:val="a"/>
    <w:uiPriority w:val="99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1a">
    <w:name w:val="Знак1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25">
    <w:name w:val="сновной текст с отступом 2"/>
    <w:basedOn w:val="a"/>
    <w:rsid w:val="00A36EBA"/>
    <w:pPr>
      <w:widowControl w:val="0"/>
      <w:suppressAutoHyphens/>
      <w:ind w:firstLine="720"/>
      <w:jc w:val="both"/>
    </w:pPr>
    <w:rPr>
      <w:sz w:val="26"/>
      <w:lang w:eastAsia="zh-CN"/>
    </w:rPr>
  </w:style>
  <w:style w:type="paragraph" w:customStyle="1" w:styleId="211">
    <w:name w:val="Основной текст 21"/>
    <w:basedOn w:val="a"/>
    <w:rsid w:val="00A36EBA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customStyle="1" w:styleId="312">
    <w:name w:val="Основной текст с отступом 31"/>
    <w:basedOn w:val="a"/>
    <w:rsid w:val="00A36EBA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aff1">
    <w:name w:val="письмо"/>
    <w:basedOn w:val="a"/>
    <w:rsid w:val="00A36EBA"/>
    <w:pPr>
      <w:suppressAutoHyphens/>
      <w:ind w:firstLine="709"/>
      <w:jc w:val="both"/>
    </w:pPr>
    <w:rPr>
      <w:sz w:val="28"/>
      <w:lang w:eastAsia="zh-CN"/>
    </w:rPr>
  </w:style>
  <w:style w:type="paragraph" w:customStyle="1" w:styleId="aff2">
    <w:name w:val="Министерский"/>
    <w:basedOn w:val="a"/>
    <w:rsid w:val="00A36EBA"/>
    <w:pPr>
      <w:suppressAutoHyphens/>
      <w:spacing w:line="360" w:lineRule="auto"/>
      <w:jc w:val="both"/>
    </w:pPr>
    <w:rPr>
      <w:sz w:val="26"/>
      <w:szCs w:val="26"/>
      <w:lang w:eastAsia="zh-CN"/>
    </w:rPr>
  </w:style>
  <w:style w:type="paragraph" w:customStyle="1" w:styleId="ee1">
    <w:name w:val="загола'eeвок 1"/>
    <w:basedOn w:val="a"/>
    <w:next w:val="a"/>
    <w:rsid w:val="00A36EBA"/>
    <w:pPr>
      <w:keepNext/>
      <w:widowControl w:val="0"/>
      <w:suppressAutoHyphens/>
      <w:jc w:val="center"/>
    </w:pPr>
    <w:rPr>
      <w:sz w:val="24"/>
      <w:lang w:eastAsia="zh-CN"/>
    </w:rPr>
  </w:style>
  <w:style w:type="paragraph" w:customStyle="1" w:styleId="text">
    <w:name w:val="text"/>
    <w:basedOn w:val="a"/>
    <w:rsid w:val="00A36EBA"/>
    <w:pPr>
      <w:suppressAutoHyphens/>
    </w:pPr>
    <w:rPr>
      <w:color w:val="000000"/>
      <w:sz w:val="19"/>
      <w:szCs w:val="19"/>
      <w:lang w:eastAsia="zh-CN"/>
    </w:rPr>
  </w:style>
  <w:style w:type="paragraph" w:customStyle="1" w:styleId="1b">
    <w:name w:val="Текст1"/>
    <w:basedOn w:val="a"/>
    <w:rsid w:val="00A36EBA"/>
    <w:pPr>
      <w:suppressAutoHyphens/>
    </w:pPr>
    <w:rPr>
      <w:rFonts w:ascii="Courier New" w:hAnsi="Courier New" w:cs="Courier New"/>
      <w:lang w:eastAsia="zh-CN"/>
    </w:rPr>
  </w:style>
  <w:style w:type="paragraph" w:customStyle="1" w:styleId="26">
    <w:name w:val="Обычный2"/>
    <w:rsid w:val="00A36EBA"/>
    <w:pPr>
      <w:suppressAutoHyphens/>
    </w:pPr>
    <w:rPr>
      <w:rFonts w:eastAsia="Times New Roman"/>
      <w:lang w:eastAsia="zh-CN"/>
    </w:rPr>
  </w:style>
  <w:style w:type="paragraph" w:customStyle="1" w:styleId="1c">
    <w:name w:val="Обычный (веб)1"/>
    <w:basedOn w:val="a"/>
    <w:rsid w:val="00A36EBA"/>
    <w:pPr>
      <w:suppressAutoHyphens/>
      <w:spacing w:after="120"/>
      <w:jc w:val="both"/>
    </w:pPr>
    <w:rPr>
      <w:rFonts w:ascii="Verdana" w:eastAsia="Arial Unicode MS" w:hAnsi="Verdana" w:cs="Arial Unicode MS"/>
      <w:color w:val="000000"/>
      <w:sz w:val="13"/>
      <w:szCs w:val="13"/>
      <w:lang w:eastAsia="zh-CN"/>
    </w:rPr>
  </w:style>
  <w:style w:type="paragraph" w:customStyle="1" w:styleId="aff3">
    <w:name w:val="Письмо"/>
    <w:basedOn w:val="a"/>
    <w:rsid w:val="00A36EBA"/>
    <w:pPr>
      <w:suppressAutoHyphens/>
      <w:ind w:firstLine="720"/>
      <w:jc w:val="both"/>
    </w:pPr>
    <w:rPr>
      <w:sz w:val="28"/>
      <w:lang w:eastAsia="zh-CN"/>
    </w:rPr>
  </w:style>
  <w:style w:type="paragraph" w:customStyle="1" w:styleId="Iauiue1">
    <w:name w:val="Iau?iue1"/>
    <w:rsid w:val="00A36EBA"/>
    <w:pPr>
      <w:widowControl w:val="0"/>
      <w:suppressAutoHyphens/>
      <w:overflowPunct w:val="0"/>
      <w:autoSpaceDE w:val="0"/>
      <w:textAlignment w:val="baseline"/>
    </w:pPr>
    <w:rPr>
      <w:rFonts w:eastAsia="Times New Roman"/>
      <w:lang w:eastAsia="zh-CN"/>
    </w:rPr>
  </w:style>
  <w:style w:type="paragraph" w:customStyle="1" w:styleId="aff4">
    <w:name w:val="Нормальный"/>
    <w:basedOn w:val="a"/>
    <w:rsid w:val="00A36EBA"/>
    <w:pPr>
      <w:suppressAutoHyphens/>
      <w:jc w:val="both"/>
    </w:pPr>
    <w:rPr>
      <w:sz w:val="28"/>
      <w:lang w:eastAsia="zh-CN"/>
    </w:rPr>
  </w:style>
  <w:style w:type="paragraph" w:customStyle="1" w:styleId="aff5">
    <w:name w:val="МОН"/>
    <w:basedOn w:val="a"/>
    <w:rsid w:val="00A36EBA"/>
    <w:pPr>
      <w:suppressAutoHyphens/>
      <w:spacing w:line="360" w:lineRule="auto"/>
      <w:ind w:firstLine="709"/>
      <w:jc w:val="both"/>
    </w:pPr>
    <w:rPr>
      <w:sz w:val="28"/>
      <w:szCs w:val="24"/>
      <w:lang w:eastAsia="zh-CN"/>
    </w:rPr>
  </w:style>
  <w:style w:type="paragraph" w:customStyle="1" w:styleId="1d">
    <w:name w:val="Без интервала1"/>
    <w:rsid w:val="00A36EBA"/>
    <w:pPr>
      <w:suppressAutoHyphens/>
      <w:jc w:val="both"/>
    </w:pPr>
    <w:rPr>
      <w:rFonts w:eastAsia="Times New Roman"/>
      <w:sz w:val="28"/>
      <w:szCs w:val="28"/>
      <w:lang w:eastAsia="zh-CN"/>
    </w:rPr>
  </w:style>
  <w:style w:type="paragraph" w:customStyle="1" w:styleId="27">
    <w:name w:val="Знак2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f6">
    <w:name w:val="Список с кружком"/>
    <w:basedOn w:val="a"/>
    <w:rsid w:val="00A36EBA"/>
    <w:pPr>
      <w:suppressAutoHyphens/>
      <w:ind w:left="991" w:hanging="283"/>
    </w:pPr>
    <w:rPr>
      <w:sz w:val="24"/>
      <w:szCs w:val="24"/>
      <w:lang w:eastAsia="zh-CN"/>
    </w:rPr>
  </w:style>
  <w:style w:type="paragraph" w:customStyle="1" w:styleId="1KGK9">
    <w:name w:val="1KG=K9"/>
    <w:rsid w:val="00A36EBA"/>
    <w:pPr>
      <w:suppressAutoHyphens/>
      <w:autoSpaceDE w:val="0"/>
    </w:pPr>
    <w:rPr>
      <w:rFonts w:ascii="MS Sans Serif" w:eastAsia="Times New Roman" w:hAnsi="MS Sans Serif" w:cs="MS Sans Serif"/>
      <w:szCs w:val="24"/>
      <w:lang w:eastAsia="zh-CN"/>
    </w:rPr>
  </w:style>
  <w:style w:type="paragraph" w:styleId="af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,footnote text"/>
    <w:basedOn w:val="a"/>
    <w:link w:val="28"/>
    <w:rsid w:val="00A36EBA"/>
    <w:pPr>
      <w:suppressAutoHyphens/>
    </w:pPr>
    <w:rPr>
      <w:lang w:eastAsia="zh-CN"/>
    </w:rPr>
  </w:style>
  <w:style w:type="character" w:customStyle="1" w:styleId="28">
    <w:name w:val="Текст сноски Знак2"/>
    <w:aliases w:val="Table_Footnote_last Знак1,Текст сноски Знак Знак Char Знак1,Texto de nota al pie Char Знак1,Texto de nota al pie Знак1,Текст сноски Знак Знак Char Char Знак1,Schriftart: 9 pt Знак1,Schriftart: 10 pt Знак1,Schriftart: 8 pt Знак1"/>
    <w:link w:val="aff7"/>
    <w:rsid w:val="00A36EBA"/>
    <w:rPr>
      <w:rFonts w:eastAsia="Times New Roman"/>
      <w:lang w:eastAsia="zh-CN"/>
    </w:rPr>
  </w:style>
  <w:style w:type="paragraph" w:customStyle="1" w:styleId="130">
    <w:name w:val="Обычный + 13 пт"/>
    <w:basedOn w:val="a"/>
    <w:rsid w:val="00A36EBA"/>
    <w:pPr>
      <w:widowControl w:val="0"/>
      <w:suppressAutoHyphens/>
      <w:autoSpaceDE w:val="0"/>
      <w:snapToGrid w:val="0"/>
      <w:ind w:firstLine="708"/>
      <w:jc w:val="both"/>
    </w:pPr>
    <w:rPr>
      <w:sz w:val="26"/>
      <w:szCs w:val="24"/>
      <w:lang w:eastAsia="zh-CN"/>
    </w:rPr>
  </w:style>
  <w:style w:type="paragraph" w:customStyle="1" w:styleId="Default">
    <w:name w:val="Default"/>
    <w:rsid w:val="00A36EBA"/>
    <w:pPr>
      <w:suppressAutoHyphens/>
      <w:autoSpaceDE w:val="0"/>
    </w:pPr>
    <w:rPr>
      <w:rFonts w:eastAsia="Times New Roman"/>
      <w:color w:val="000000"/>
      <w:sz w:val="24"/>
      <w:szCs w:val="24"/>
      <w:lang w:eastAsia="zh-CN"/>
    </w:rPr>
  </w:style>
  <w:style w:type="paragraph" w:customStyle="1" w:styleId="42">
    <w:name w:val="Стиль4"/>
    <w:basedOn w:val="a"/>
    <w:rsid w:val="00A36EBA"/>
    <w:pPr>
      <w:suppressAutoHyphens/>
      <w:spacing w:before="40" w:after="40"/>
      <w:jc w:val="center"/>
    </w:pPr>
    <w:rPr>
      <w:rFonts w:eastAsia="Calibri"/>
      <w:sz w:val="24"/>
      <w:szCs w:val="22"/>
      <w:lang w:eastAsia="zh-CN"/>
    </w:rPr>
  </w:style>
  <w:style w:type="paragraph" w:customStyle="1" w:styleId="50">
    <w:name w:val="Стиль5"/>
    <w:basedOn w:val="a"/>
    <w:rsid w:val="00A36EBA"/>
    <w:pPr>
      <w:suppressAutoHyphens/>
      <w:spacing w:before="240" w:after="120"/>
      <w:jc w:val="center"/>
    </w:pPr>
    <w:rPr>
      <w:rFonts w:eastAsia="Calibri"/>
      <w:b/>
      <w:bCs/>
      <w:sz w:val="26"/>
      <w:szCs w:val="26"/>
      <w:lang w:eastAsia="zh-CN"/>
    </w:rPr>
  </w:style>
  <w:style w:type="paragraph" w:customStyle="1" w:styleId="ConsNormal">
    <w:name w:val="Con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f8">
    <w:name w:val="No Spacing"/>
    <w:qFormat/>
    <w:rsid w:val="00A36EBA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A36EBA"/>
    <w:pPr>
      <w:suppressAutoHyphens/>
      <w:autoSpaceDE w:val="0"/>
    </w:pPr>
    <w:rPr>
      <w:rFonts w:eastAsia="Calibri"/>
      <w:sz w:val="26"/>
      <w:szCs w:val="26"/>
      <w:lang w:eastAsia="zh-CN"/>
    </w:rPr>
  </w:style>
  <w:style w:type="paragraph" w:customStyle="1" w:styleId="Style51">
    <w:name w:val="Style51"/>
    <w:basedOn w:val="a"/>
    <w:rsid w:val="00A36EBA"/>
    <w:pPr>
      <w:widowControl w:val="0"/>
      <w:suppressAutoHyphens/>
      <w:autoSpaceDE w:val="0"/>
      <w:spacing w:line="315" w:lineRule="exact"/>
      <w:ind w:firstLine="533"/>
      <w:jc w:val="both"/>
    </w:pPr>
    <w:rPr>
      <w:rFonts w:ascii="Century Schoolbook" w:hAnsi="Century Schoolbook" w:cs="Century Schoolbook"/>
      <w:sz w:val="24"/>
      <w:szCs w:val="24"/>
      <w:lang w:eastAsia="zh-CN"/>
    </w:rPr>
  </w:style>
  <w:style w:type="paragraph" w:styleId="aff9">
    <w:name w:val="Subtitle"/>
    <w:basedOn w:val="a"/>
    <w:next w:val="a0"/>
    <w:link w:val="1e"/>
    <w:qFormat/>
    <w:rsid w:val="00A36EBA"/>
    <w:pPr>
      <w:suppressAutoHyphens/>
      <w:jc w:val="center"/>
    </w:pPr>
    <w:rPr>
      <w:b/>
      <w:sz w:val="32"/>
      <w:lang w:eastAsia="zh-CN"/>
    </w:rPr>
  </w:style>
  <w:style w:type="character" w:customStyle="1" w:styleId="1e">
    <w:name w:val="Подзаголовок Знак1"/>
    <w:link w:val="aff9"/>
    <w:rsid w:val="00A36EBA"/>
    <w:rPr>
      <w:rFonts w:eastAsia="Times New Roman"/>
      <w:b/>
      <w:sz w:val="32"/>
      <w:lang w:eastAsia="zh-CN"/>
    </w:rPr>
  </w:style>
  <w:style w:type="paragraph" w:styleId="affa">
    <w:name w:val="List Paragraph"/>
    <w:aliases w:val="ПАРАГРАФ,Bullet List,FooterText,numbered,Подпись рисунка,Маркированный список_уровень1,Абзац списка3,Абзац списка2,Цветной список - Акцент 11,СПИСОК,Второй абзац списка,Абзац списка11,Абзац списка для документа"/>
    <w:basedOn w:val="a"/>
    <w:uiPriority w:val="34"/>
    <w:qFormat/>
    <w:rsid w:val="00A36EBA"/>
    <w:pPr>
      <w:suppressAutoHyphens/>
      <w:ind w:left="720"/>
    </w:pPr>
    <w:rPr>
      <w:sz w:val="28"/>
      <w:szCs w:val="28"/>
      <w:lang w:eastAsia="zh-CN"/>
    </w:rPr>
  </w:style>
  <w:style w:type="paragraph" w:customStyle="1" w:styleId="TableContents">
    <w:name w:val="Table Contents"/>
    <w:basedOn w:val="a"/>
    <w:rsid w:val="00A36EBA"/>
    <w:pPr>
      <w:widowControl w:val="0"/>
      <w:suppressAutoHyphens/>
      <w:autoSpaceDE w:val="0"/>
    </w:pPr>
    <w:rPr>
      <w:rFonts w:eastAsia="SimSun"/>
      <w:sz w:val="24"/>
      <w:szCs w:val="24"/>
      <w:lang w:eastAsia="zh-CN"/>
    </w:rPr>
  </w:style>
  <w:style w:type="paragraph" w:customStyle="1" w:styleId="xl66">
    <w:name w:val="xl66"/>
    <w:basedOn w:val="a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9">
    <w:name w:val="xl69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0">
    <w:name w:val="xl70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rsid w:val="00A36EBA"/>
    <w:pP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5">
    <w:name w:val="xl65"/>
    <w:basedOn w:val="a"/>
    <w:rsid w:val="00A36EBA"/>
    <w:pPr>
      <w:suppressAutoHyphens/>
      <w:spacing w:before="280" w:after="280"/>
    </w:pPr>
    <w:rPr>
      <w:sz w:val="22"/>
      <w:szCs w:val="22"/>
      <w:lang w:eastAsia="zh-CN"/>
    </w:rPr>
  </w:style>
  <w:style w:type="paragraph" w:customStyle="1" w:styleId="xl83">
    <w:name w:val="xl83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4">
    <w:name w:val="xl84"/>
    <w:basedOn w:val="a"/>
    <w:rsid w:val="00A36EBA"/>
    <w:pP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5">
    <w:name w:val="xl85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6">
    <w:name w:val="xl86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7">
    <w:name w:val="xl8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8">
    <w:name w:val="xl88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9">
    <w:name w:val="xl89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affb">
    <w:name w:val="Содержимое таблицы"/>
    <w:basedOn w:val="a"/>
    <w:rsid w:val="00A36EBA"/>
    <w:pPr>
      <w:suppressLineNumbers/>
      <w:suppressAutoHyphens/>
    </w:pPr>
    <w:rPr>
      <w:lang w:eastAsia="zh-CN"/>
    </w:rPr>
  </w:style>
  <w:style w:type="paragraph" w:customStyle="1" w:styleId="affc">
    <w:name w:val="Заголовок таблицы"/>
    <w:basedOn w:val="affb"/>
    <w:rsid w:val="00A36EBA"/>
    <w:pPr>
      <w:jc w:val="center"/>
    </w:pPr>
    <w:rPr>
      <w:b/>
      <w:bCs/>
    </w:rPr>
  </w:style>
  <w:style w:type="paragraph" w:customStyle="1" w:styleId="affd">
    <w:name w:val="Содержимое врезки"/>
    <w:basedOn w:val="a"/>
    <w:rsid w:val="00A36EBA"/>
    <w:pPr>
      <w:suppressAutoHyphens/>
    </w:pPr>
    <w:rPr>
      <w:lang w:eastAsia="zh-CN"/>
    </w:rPr>
  </w:style>
  <w:style w:type="table" w:styleId="affe">
    <w:name w:val="Table Grid"/>
    <w:basedOn w:val="a2"/>
    <w:uiPriority w:val="59"/>
    <w:rsid w:val="00A36E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7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50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8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9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95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F6D9-AE3B-4923-AC1F-813D8E2E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4284</Words>
  <Characters>24419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Караулова Наталья Владимировна</dc:creator>
  <cp:keywords/>
  <cp:lastModifiedBy>Кузнецова Наталья Анатольевна</cp:lastModifiedBy>
  <cp:revision>3</cp:revision>
  <cp:lastPrinted>2020-10-05T13:32:00Z</cp:lastPrinted>
  <dcterms:created xsi:type="dcterms:W3CDTF">2020-10-09T10:41:00Z</dcterms:created>
  <dcterms:modified xsi:type="dcterms:W3CDTF">2020-10-24T16:07:00Z</dcterms:modified>
</cp:coreProperties>
</file>